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0F" w:rsidRDefault="002C470F" w:rsidP="002C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AZP/PN/4</w:t>
      </w:r>
      <w:r w:rsidR="009A643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</w:p>
    <w:p w:rsidR="002C470F" w:rsidRDefault="002C470F" w:rsidP="002C4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70F" w:rsidRPr="00A11DC9" w:rsidRDefault="002C470F" w:rsidP="002C47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47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11DC9">
        <w:rPr>
          <w:rFonts w:ascii="Times New Roman" w:hAnsi="Times New Roman"/>
          <w:sz w:val="24"/>
          <w:szCs w:val="24"/>
        </w:rPr>
        <w:t xml:space="preserve">Lublin, dn. </w:t>
      </w:r>
      <w:r w:rsidR="009A6439">
        <w:rPr>
          <w:rFonts w:ascii="Times New Roman" w:hAnsi="Times New Roman"/>
          <w:sz w:val="24"/>
          <w:szCs w:val="24"/>
        </w:rPr>
        <w:t>2</w:t>
      </w:r>
      <w:r w:rsidR="00D44BB0">
        <w:rPr>
          <w:rFonts w:ascii="Times New Roman" w:hAnsi="Times New Roman"/>
          <w:sz w:val="24"/>
          <w:szCs w:val="24"/>
        </w:rPr>
        <w:t>3</w:t>
      </w:r>
      <w:r w:rsidR="009A6439">
        <w:rPr>
          <w:rFonts w:ascii="Times New Roman" w:hAnsi="Times New Roman"/>
          <w:sz w:val="24"/>
          <w:szCs w:val="24"/>
        </w:rPr>
        <w:t>.10</w:t>
      </w:r>
      <w:r w:rsidRPr="00A11DC9">
        <w:rPr>
          <w:rFonts w:ascii="Times New Roman" w:hAnsi="Times New Roman"/>
          <w:sz w:val="24"/>
          <w:szCs w:val="24"/>
        </w:rPr>
        <w:t>.2015 r.</w:t>
      </w:r>
    </w:p>
    <w:p w:rsidR="009A6439" w:rsidRDefault="009A6439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439" w:rsidRDefault="009A6439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70F" w:rsidRPr="00A11DC9" w:rsidRDefault="002C470F" w:rsidP="002C4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DC9">
        <w:rPr>
          <w:rFonts w:ascii="Times New Roman" w:hAnsi="Times New Roman"/>
          <w:b/>
          <w:sz w:val="24"/>
          <w:szCs w:val="24"/>
        </w:rPr>
        <w:t>Odpowiedzi na zapytania</w:t>
      </w:r>
    </w:p>
    <w:p w:rsidR="002C470F" w:rsidRPr="00306483" w:rsidRDefault="002C470F" w:rsidP="002C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F" w:rsidRDefault="002C470F" w:rsidP="002C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</w:t>
      </w:r>
      <w:r w:rsidRPr="00306483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9A6439" w:rsidRPr="009A6439">
        <w:rPr>
          <w:rFonts w:ascii="Times New Roman" w:hAnsi="Times New Roman" w:cs="Times New Roman"/>
          <w:b/>
          <w:sz w:val="24"/>
          <w:szCs w:val="24"/>
        </w:rPr>
        <w:t>drobnego osprzętu laboratoryjnego, systemu do przechowywania bakterii i grzybów, aparatury do oczyszczania wody dla Uniwersytetu Przyrodniczego w Lublinie z podziałem na 17 części.</w:t>
      </w:r>
    </w:p>
    <w:p w:rsidR="009A6439" w:rsidRDefault="009A6439" w:rsidP="002C4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70F" w:rsidRPr="00A11DC9" w:rsidRDefault="002C470F" w:rsidP="002C470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A11DC9">
        <w:rPr>
          <w:rFonts w:ascii="Times New Roman" w:hAnsi="Times New Roman"/>
          <w:color w:val="000000"/>
          <w:sz w:val="24"/>
          <w:szCs w:val="24"/>
        </w:rPr>
        <w:t xml:space="preserve">W imieniu Uniwersytetu Przyrodniczego w Lublinie zwanego dalej Zamawiającym informuję, iż do Zamawiającego wpłynęły zapytania dotyczące treści specyfikacji istotnych warunków zamówienia zwanej dalej SIWZ. Poniżej Zamawiający zgodnie z art. 38 ust. 2 ustawy </w:t>
      </w:r>
      <w:r w:rsidR="00D44BB0">
        <w:rPr>
          <w:rFonts w:ascii="Times New Roman" w:hAnsi="Times New Roman"/>
          <w:color w:val="000000"/>
          <w:sz w:val="24"/>
          <w:szCs w:val="24"/>
        </w:rPr>
        <w:br/>
      </w:r>
      <w:r w:rsidRPr="00A11DC9">
        <w:rPr>
          <w:rFonts w:ascii="Times New Roman" w:hAnsi="Times New Roman"/>
          <w:color w:val="000000"/>
          <w:sz w:val="24"/>
          <w:szCs w:val="24"/>
        </w:rPr>
        <w:t>z dnia 29 stycznia 2004 r. (</w:t>
      </w:r>
      <w:r w:rsidRPr="00A11DC9">
        <w:rPr>
          <w:rFonts w:ascii="Times New Roman" w:hAnsi="Times New Roman"/>
          <w:sz w:val="24"/>
          <w:szCs w:val="24"/>
        </w:rPr>
        <w:t xml:space="preserve">Dz. U. z 2013 r. poz. 907 z </w:t>
      </w:r>
      <w:proofErr w:type="spellStart"/>
      <w:r w:rsidRPr="00A11DC9">
        <w:rPr>
          <w:rFonts w:ascii="Times New Roman" w:hAnsi="Times New Roman"/>
          <w:sz w:val="24"/>
          <w:szCs w:val="24"/>
        </w:rPr>
        <w:t>późn</w:t>
      </w:r>
      <w:proofErr w:type="spellEnd"/>
      <w:r w:rsidRPr="00A11DC9">
        <w:rPr>
          <w:rFonts w:ascii="Times New Roman" w:hAnsi="Times New Roman"/>
          <w:sz w:val="24"/>
          <w:szCs w:val="24"/>
        </w:rPr>
        <w:t xml:space="preserve">. zm.) </w:t>
      </w:r>
      <w:r w:rsidRPr="00A11DC9">
        <w:rPr>
          <w:rFonts w:ascii="Times New Roman" w:hAnsi="Times New Roman"/>
          <w:color w:val="000000"/>
          <w:sz w:val="24"/>
          <w:szCs w:val="24"/>
        </w:rPr>
        <w:t xml:space="preserve">przekazuje treść zapytań wraz </w:t>
      </w:r>
      <w:r w:rsidR="00D44BB0">
        <w:rPr>
          <w:rFonts w:ascii="Times New Roman" w:hAnsi="Times New Roman"/>
          <w:color w:val="000000"/>
          <w:sz w:val="24"/>
          <w:szCs w:val="24"/>
        </w:rPr>
        <w:br/>
      </w:r>
      <w:r w:rsidRPr="00A11DC9">
        <w:rPr>
          <w:rFonts w:ascii="Times New Roman" w:hAnsi="Times New Roman"/>
          <w:color w:val="000000"/>
          <w:sz w:val="24"/>
          <w:szCs w:val="24"/>
        </w:rPr>
        <w:t>z odpowiedziami.</w:t>
      </w:r>
    </w:p>
    <w:p w:rsidR="00B77E56" w:rsidRDefault="00B77E56" w:rsidP="00D4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439" w:rsidRDefault="0092280B" w:rsidP="00D44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="009A6439">
        <w:rPr>
          <w:rFonts w:ascii="Times New Roman" w:hAnsi="Times New Roman" w:cs="Times New Roman"/>
          <w:sz w:val="24"/>
          <w:szCs w:val="24"/>
        </w:rPr>
        <w:t>Część 2 – (zał. nr 2) C</w:t>
      </w:r>
      <w:r w:rsidR="009A6439" w:rsidRPr="009A6439">
        <w:rPr>
          <w:rFonts w:ascii="Times New Roman" w:hAnsi="Times New Roman" w:cs="Times New Roman"/>
          <w:sz w:val="24"/>
          <w:szCs w:val="24"/>
        </w:rPr>
        <w:t xml:space="preserve">zy Zamawiający wyrazi zgodę na zaoferowanie w poz. 1 microbanku </w:t>
      </w:r>
      <w:r w:rsidR="00D44BB0">
        <w:rPr>
          <w:rFonts w:ascii="Times New Roman" w:hAnsi="Times New Roman" w:cs="Times New Roman"/>
          <w:sz w:val="24"/>
          <w:szCs w:val="24"/>
        </w:rPr>
        <w:br/>
      </w:r>
      <w:r w:rsidR="009A6439" w:rsidRPr="009A6439">
        <w:rPr>
          <w:rFonts w:ascii="Times New Roman" w:hAnsi="Times New Roman" w:cs="Times New Roman"/>
          <w:sz w:val="24"/>
          <w:szCs w:val="24"/>
        </w:rPr>
        <w:t xml:space="preserve">w pudełku w </w:t>
      </w:r>
      <w:r w:rsidR="009A6439">
        <w:rPr>
          <w:rFonts w:ascii="Times New Roman" w:hAnsi="Times New Roman" w:cs="Times New Roman"/>
          <w:sz w:val="24"/>
          <w:szCs w:val="24"/>
        </w:rPr>
        <w:t>w</w:t>
      </w:r>
      <w:r w:rsidR="009A6439" w:rsidRPr="009A6439">
        <w:rPr>
          <w:rFonts w:ascii="Times New Roman" w:hAnsi="Times New Roman" w:cs="Times New Roman"/>
          <w:sz w:val="24"/>
          <w:szCs w:val="24"/>
        </w:rPr>
        <w:t>ymiarach 115x145x42 mm, reszta zgodna z siwz</w:t>
      </w:r>
      <w:r w:rsidR="009A6439">
        <w:rPr>
          <w:rFonts w:ascii="Times New Roman" w:hAnsi="Times New Roman" w:cs="Times New Roman"/>
          <w:sz w:val="24"/>
          <w:szCs w:val="24"/>
        </w:rPr>
        <w:t>.</w:t>
      </w:r>
    </w:p>
    <w:p w:rsidR="009A6439" w:rsidRPr="00B77E56" w:rsidRDefault="009A6439" w:rsidP="00D44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E56">
        <w:rPr>
          <w:rFonts w:ascii="Times New Roman" w:hAnsi="Times New Roman" w:cs="Times New Roman"/>
          <w:b/>
          <w:sz w:val="24"/>
          <w:szCs w:val="24"/>
        </w:rPr>
        <w:t>Odp. Zamawiający wyraża zgodę.</w:t>
      </w:r>
    </w:p>
    <w:p w:rsidR="00B77E56" w:rsidRDefault="00B77E56" w:rsidP="00D44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E56" w:rsidRPr="00B77E56" w:rsidRDefault="0092280B" w:rsidP="00D44BB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C4E" w:rsidRPr="0092280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A3C4E" w:rsidRPr="0092280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ęść</w:t>
      </w:r>
      <w:r w:rsidR="002A3C4E" w:rsidRPr="0092280B">
        <w:rPr>
          <w:rFonts w:ascii="Times New Roman" w:hAnsi="Times New Roman" w:cs="Times New Roman"/>
          <w:sz w:val="24"/>
          <w:szCs w:val="24"/>
        </w:rPr>
        <w:t xml:space="preserve"> 11 - czy  Zamawiający zaakceptuje pudełka nie posiadające zawiasów?</w:t>
      </w:r>
      <w:r w:rsidR="002A3C4E" w:rsidRPr="0092280B">
        <w:rPr>
          <w:rFonts w:ascii="Times New Roman" w:hAnsi="Times New Roman" w:cs="Times New Roman"/>
          <w:sz w:val="24"/>
          <w:szCs w:val="24"/>
        </w:rPr>
        <w:br/>
      </w:r>
      <w:r w:rsidRPr="003A4200">
        <w:rPr>
          <w:rFonts w:ascii="Times New Roman" w:hAnsi="Times New Roman" w:cs="Times New Roman"/>
          <w:b/>
          <w:sz w:val="24"/>
          <w:szCs w:val="24"/>
        </w:rPr>
        <w:t xml:space="preserve">Odp. </w:t>
      </w:r>
      <w:r w:rsidR="003A4200" w:rsidRPr="003A4200">
        <w:rPr>
          <w:rFonts w:ascii="Times New Roman" w:hAnsi="Times New Roman" w:cs="Times New Roman"/>
          <w:b/>
          <w:sz w:val="24"/>
          <w:szCs w:val="24"/>
        </w:rPr>
        <w:t>TAK, jeśli wymiary pudełka nie są większe niż podane w specyfikacji.</w:t>
      </w:r>
      <w:r w:rsidR="002A3C4E" w:rsidRPr="003A4200">
        <w:rPr>
          <w:rFonts w:ascii="Times New Roman" w:hAnsi="Times New Roman" w:cs="Times New Roman"/>
          <w:b/>
          <w:sz w:val="24"/>
          <w:szCs w:val="24"/>
        </w:rPr>
        <w:br/>
      </w:r>
    </w:p>
    <w:p w:rsidR="0092280B" w:rsidRDefault="0092280B" w:rsidP="00D44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C4E" w:rsidRPr="0092280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Część 12 - </w:t>
      </w:r>
      <w:r w:rsidR="002A3C4E" w:rsidRPr="0092280B">
        <w:rPr>
          <w:rFonts w:ascii="Times New Roman" w:hAnsi="Times New Roman" w:cs="Times New Roman"/>
          <w:sz w:val="24"/>
          <w:szCs w:val="24"/>
        </w:rPr>
        <w:t>czy zamawiający może podać  model platformy sprzętowej, do której mają pasować płytki wymienione w poz. 3 ?</w:t>
      </w:r>
    </w:p>
    <w:p w:rsidR="00B77E56" w:rsidRPr="00B77E56" w:rsidRDefault="0092280B" w:rsidP="00D44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E56">
        <w:rPr>
          <w:rFonts w:ascii="Times New Roman" w:hAnsi="Times New Roman" w:cs="Times New Roman"/>
          <w:b/>
          <w:sz w:val="24"/>
          <w:szCs w:val="24"/>
        </w:rPr>
        <w:t>Odp.</w:t>
      </w:r>
      <w:r w:rsidR="00B77E5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B77E56" w:rsidRPr="00B77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łytki mają mieć charakter uniwersalny, ale najważniejsza jest konkretna klasa czystości klasa K (100,000)</w:t>
      </w:r>
      <w:r w:rsidR="00B77E56" w:rsidRPr="00B77E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:rsidR="0092280B" w:rsidRDefault="002A3C4E" w:rsidP="00D44BB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80B">
        <w:rPr>
          <w:rFonts w:ascii="Times New Roman" w:hAnsi="Times New Roman" w:cs="Times New Roman"/>
          <w:sz w:val="24"/>
          <w:szCs w:val="24"/>
        </w:rPr>
        <w:br/>
      </w:r>
      <w:r w:rsidR="0092280B">
        <w:rPr>
          <w:rFonts w:ascii="Times New Roman" w:hAnsi="Times New Roman" w:cs="Times New Roman"/>
          <w:sz w:val="24"/>
          <w:szCs w:val="24"/>
        </w:rPr>
        <w:t>4</w:t>
      </w:r>
      <w:r w:rsidRPr="0092280B">
        <w:rPr>
          <w:rFonts w:ascii="Times New Roman" w:hAnsi="Times New Roman" w:cs="Times New Roman"/>
          <w:sz w:val="24"/>
          <w:szCs w:val="24"/>
        </w:rPr>
        <w:t xml:space="preserve">/ </w:t>
      </w:r>
      <w:r w:rsidR="0092280B">
        <w:rPr>
          <w:rFonts w:ascii="Times New Roman" w:hAnsi="Times New Roman" w:cs="Times New Roman"/>
          <w:sz w:val="24"/>
          <w:szCs w:val="24"/>
        </w:rPr>
        <w:t>Część 12 -</w:t>
      </w:r>
      <w:r w:rsidRPr="0092280B">
        <w:rPr>
          <w:rFonts w:ascii="Times New Roman" w:hAnsi="Times New Roman" w:cs="Times New Roman"/>
          <w:sz w:val="24"/>
          <w:szCs w:val="24"/>
        </w:rPr>
        <w:t>czy zamawiający zaakceptuje płytki pakowane w opakowaniach po 10 szt.?</w:t>
      </w:r>
    </w:p>
    <w:p w:rsidR="00B77E56" w:rsidRPr="00B77E56" w:rsidRDefault="0092280B" w:rsidP="00D44B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7E56">
        <w:rPr>
          <w:rFonts w:ascii="Times New Roman" w:hAnsi="Times New Roman" w:cs="Times New Roman"/>
          <w:b/>
          <w:sz w:val="24"/>
          <w:szCs w:val="24"/>
        </w:rPr>
        <w:t>Odp.</w:t>
      </w:r>
      <w:r w:rsidR="00B77E56" w:rsidRPr="00B77E5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B77E56" w:rsidRPr="00B77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łytki o tej klasie czystości i te, które zostaną zaakceptowane i zakupione przez zamawiającego występują wyłącznie w opakowaniach po 25 szt. i nie ma odpowiednika, który byłby pakowany po 10 sztuk. </w:t>
      </w:r>
    </w:p>
    <w:p w:rsidR="0092280B" w:rsidRDefault="0092280B" w:rsidP="00D44BB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C9D" w:rsidRPr="00C350B1" w:rsidRDefault="008E6C9D" w:rsidP="008E6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C350B1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Zamawiającego</w:t>
      </w:r>
    </w:p>
    <w:p w:rsidR="008E6C9D" w:rsidRPr="00C350B1" w:rsidRDefault="008E6C9D" w:rsidP="008E6C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Kanclerz UP</w:t>
      </w:r>
    </w:p>
    <w:p w:rsidR="002C470F" w:rsidRPr="00C350B1" w:rsidRDefault="008E6C9D" w:rsidP="001449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C35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mgr Grażyna Szymc</w:t>
      </w:r>
      <w:bookmarkStart w:id="0" w:name="_GoBack"/>
      <w:bookmarkEnd w:id="0"/>
      <w:r w:rsidRPr="00C35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zyk</w:t>
      </w:r>
    </w:p>
    <w:sectPr w:rsidR="002C470F" w:rsidRPr="00C350B1" w:rsidSect="00D44BB0">
      <w:footerReference w:type="default" r:id="rId7"/>
      <w:pgSz w:w="11906" w:h="16838"/>
      <w:pgMar w:top="993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58" w:rsidRDefault="006D3C58" w:rsidP="006D3C58">
      <w:pPr>
        <w:spacing w:after="0" w:line="240" w:lineRule="auto"/>
      </w:pPr>
      <w:r>
        <w:separator/>
      </w:r>
    </w:p>
  </w:endnote>
  <w:endnote w:type="continuationSeparator" w:id="0">
    <w:p w:rsidR="006D3C58" w:rsidRDefault="006D3C58" w:rsidP="006D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985947"/>
      <w:docPartObj>
        <w:docPartGallery w:val="Page Numbers (Bottom of Page)"/>
        <w:docPartUnique/>
      </w:docPartObj>
    </w:sdtPr>
    <w:sdtEndPr/>
    <w:sdtContent>
      <w:p w:rsidR="006D3C58" w:rsidRDefault="006D3C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0B1">
          <w:rPr>
            <w:noProof/>
          </w:rPr>
          <w:t>1</w:t>
        </w:r>
        <w:r>
          <w:fldChar w:fldCharType="end"/>
        </w:r>
      </w:p>
    </w:sdtContent>
  </w:sdt>
  <w:p w:rsidR="006D3C58" w:rsidRDefault="006D3C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58" w:rsidRDefault="006D3C58" w:rsidP="006D3C58">
      <w:pPr>
        <w:spacing w:after="0" w:line="240" w:lineRule="auto"/>
      </w:pPr>
      <w:r>
        <w:separator/>
      </w:r>
    </w:p>
  </w:footnote>
  <w:footnote w:type="continuationSeparator" w:id="0">
    <w:p w:rsidR="006D3C58" w:rsidRDefault="006D3C58" w:rsidP="006D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C9"/>
    <w:rsid w:val="00032F9A"/>
    <w:rsid w:val="00044B12"/>
    <w:rsid w:val="00144942"/>
    <w:rsid w:val="002A3C4E"/>
    <w:rsid w:val="002C470F"/>
    <w:rsid w:val="00306483"/>
    <w:rsid w:val="003A4200"/>
    <w:rsid w:val="00527A3C"/>
    <w:rsid w:val="005C6E7F"/>
    <w:rsid w:val="006B19EB"/>
    <w:rsid w:val="006D3C58"/>
    <w:rsid w:val="008E6C9D"/>
    <w:rsid w:val="0092280B"/>
    <w:rsid w:val="00960017"/>
    <w:rsid w:val="00971AC9"/>
    <w:rsid w:val="009A6439"/>
    <w:rsid w:val="009D71EC"/>
    <w:rsid w:val="00A02A33"/>
    <w:rsid w:val="00B77E56"/>
    <w:rsid w:val="00C350B1"/>
    <w:rsid w:val="00D44BB0"/>
    <w:rsid w:val="00E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0"/>
    <w:basedOn w:val="Normalny"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58"/>
  </w:style>
  <w:style w:type="paragraph" w:styleId="Stopka">
    <w:name w:val="footer"/>
    <w:basedOn w:val="Normalny"/>
    <w:link w:val="Stopka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0"/>
    <w:basedOn w:val="Normalny"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3C58"/>
  </w:style>
  <w:style w:type="paragraph" w:styleId="Stopka">
    <w:name w:val="footer"/>
    <w:basedOn w:val="Normalny"/>
    <w:link w:val="StopkaZnak"/>
    <w:uiPriority w:val="99"/>
    <w:unhideWhenUsed/>
    <w:rsid w:val="006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18</cp:revision>
  <cp:lastPrinted>2015-10-23T06:12:00Z</cp:lastPrinted>
  <dcterms:created xsi:type="dcterms:W3CDTF">2015-08-27T09:09:00Z</dcterms:created>
  <dcterms:modified xsi:type="dcterms:W3CDTF">2015-10-23T08:54:00Z</dcterms:modified>
</cp:coreProperties>
</file>