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C" w:rsidRDefault="007320A6" w:rsidP="00113631">
      <w:r>
        <w:t xml:space="preserve"> </w:t>
      </w:r>
    </w:p>
    <w:p w:rsidR="009009C1" w:rsidRDefault="006041BC" w:rsidP="009009C1">
      <w:pPr>
        <w:pStyle w:val="Akapitzlist"/>
        <w:rPr>
          <w:rFonts w:ascii="Calibri" w:hAnsi="Calibri"/>
          <w:sz w:val="20"/>
          <w:szCs w:val="18"/>
        </w:rPr>
      </w:pPr>
      <w:bookmarkStart w:id="0" w:name="_GoBack"/>
      <w:bookmarkEnd w:id="0"/>
      <w:r w:rsidRPr="006041BC">
        <w:rPr>
          <w:rFonts w:ascii="Century Gothic" w:hAnsi="Century Gothic"/>
          <w:b/>
        </w:rPr>
        <w:t>Zestawienie jednostek</w:t>
      </w: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9"/>
        <w:gridCol w:w="3117"/>
        <w:gridCol w:w="1367"/>
        <w:gridCol w:w="2327"/>
      </w:tblGrid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Jednostka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Adres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Nr. pokoju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Telefon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Hodowli i Użytkowania Koni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Lublin 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118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81 4456712, 502508726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Warzywnictwa i Roślin Leczniczych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Leszczyńskiego 58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102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815247160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Kwestura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ul. </w:t>
            </w: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165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814456510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Eksploatacji Maszyn i Zarzadzania w Inżynierii Rolniczej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Głęboka 28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287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815319735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Instytut Żywienia Zwierząt i Bromatologii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13,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420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81 445-65-13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Biuro Praktyk i Karier Studenckich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15,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511A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81 445 68 93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Zoologii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13,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231A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814456656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Zakład Hodowli Amatorskich i Zwierząt Dzikich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 </w:t>
            </w: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429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81 445-65-61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Fitopatologii i Mykologii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Leszczyńskiego 7, 20-069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230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81-52-48-136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Hodowli Małych Przeżuwaczy i Doradztwa Rolniczego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124A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814456078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Łąkarstwa i Kształtowania Krajobrazu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209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814456022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Zakład Inżynierii i Technologii Zbóż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Skromna 8, 20-704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111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814623317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Sekcja ds. Technicznej Obsługi Domów Studenckich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 </w:t>
            </w: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Langiewicza 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81 441-14-17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Chemii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15 (AGRO I)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518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81 455 68 46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Biotechnologii, Żywienia Człowieka i Towaroznawstwa Żywności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20-704 Lublin, ul. Skromna 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105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814623385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Towaroznawstwa i Przetwórstwa Surowców Zwierzęcych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133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814456621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Fizjologii Roślin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316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81 445-60-96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Biblioteka Główna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410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814456224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Dział Spraw Socjalnych Studentów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Langiewicza 6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17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815330624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Turystyki i Rekreacji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15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324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814456653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Instytut Biologicznych Podstaw Chorób Zwierząt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12, 20-033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421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81 445 68 15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Eksploatacji Maszyn Przemysłu Spożywczego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Doświadczalna 44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208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814610061 w. 130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Dział Organizacji Studiów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266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814456999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Hydrobiologii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Dobrzańskiego 37,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4610061 w. 304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lastRenderedPageBreak/>
              <w:t>Katedra Biotechnologii, Żywienia Człowieka i Towaroznawstwa Żywności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Skromna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668006604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Biotechnologii, Żywienia Człowieka i Towaroznawstwa Żywności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Skromna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203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814623348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Inżynierii Kształtowania Środowiska i Geodezji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Leszczyńskiego 7, 20-069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125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815248128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Hodowli i Użytkowania Koni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13,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117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81 445-60-98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Botaniki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317b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81 445 66 15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Inżynierii i Maszyn Spożywczych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Doświadczalna 44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81 461-00-61 wew. 301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Techniki Cieplnej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Doświadczalna 44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119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4610061w.122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Instytut Genetyki, Hodowli  i Biotechnologii Roślin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Akademicka 15 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214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814456884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Instytut Biologicznych Podstaw Chorób Zwierząt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12, 20-033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420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81 445 60 36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Biotechnologii, Żywienia Człowieka i Towaroznawstwa Żywności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Skromna 8 Lublin, PL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142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512294592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Zakład Chorób Ryb i Biologii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12, 20-033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430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81 445-60-50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Anatomii i Histologii Zwierząt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3A2595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ul. </w:t>
            </w: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12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207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81 445-60-62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Katedra </w:t>
            </w:r>
            <w:proofErr w:type="spellStart"/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Herbologii</w:t>
            </w:r>
            <w:proofErr w:type="spellEnd"/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 i Technik Uprawy Roślin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13,20-950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302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81 445-65-95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Fizyki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13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11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507388493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Chemii Rolnej i Środowiskowej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15, Agro I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406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81-445-60-27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Mikrobiologii Rolniczej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Leszczyńskiego 7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303, 313, 320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815248106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Botaniki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20-950 Lublin, ul.Akademicka15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514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81 445-60-84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Warzywnictwa i Roślin Leczniczych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Leszczyńskiego 58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106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815247160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Centrum Transferu Technologii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 Akademicka 13, 20-950 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467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81 445 62 51</w:t>
            </w:r>
          </w:p>
        </w:tc>
      </w:tr>
      <w:tr w:rsidR="006041BC" w:rsidRPr="009009C1" w:rsidTr="006041BC">
        <w:trPr>
          <w:trHeight w:val="300"/>
        </w:trPr>
        <w:tc>
          <w:tcPr>
            <w:tcW w:w="2474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Katedra Roślin Przemysłowych i Leczniczych</w:t>
            </w:r>
          </w:p>
        </w:tc>
        <w:tc>
          <w:tcPr>
            <w:tcW w:w="1156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 xml:space="preserve"> </w:t>
            </w: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Akademicka 15,Lublin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204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041BC" w:rsidRPr="009009C1" w:rsidRDefault="006041BC" w:rsidP="009009C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</w:pPr>
            <w:r w:rsidRPr="009009C1">
              <w:rPr>
                <w:rFonts w:ascii="Calibri" w:eastAsia="Times New Roman" w:hAnsi="Calibri" w:cs="Times New Roman"/>
                <w:noProof w:val="0"/>
                <w:color w:val="000000"/>
                <w:lang w:eastAsia="pl-PL"/>
              </w:rPr>
              <w:t>814456591</w:t>
            </w:r>
          </w:p>
        </w:tc>
      </w:tr>
    </w:tbl>
    <w:p w:rsidR="00F015E1" w:rsidRDefault="00F015E1" w:rsidP="009009C1">
      <w:pPr>
        <w:pStyle w:val="Akapitzlist"/>
        <w:rPr>
          <w:rFonts w:ascii="Calibri" w:hAnsi="Calibri"/>
          <w:sz w:val="20"/>
          <w:szCs w:val="18"/>
        </w:rPr>
        <w:sectPr w:rsidR="00F015E1" w:rsidSect="009009C1">
          <w:headerReference w:type="default" r:id="rId9"/>
          <w:footerReference w:type="default" r:id="rId10"/>
          <w:pgSz w:w="16838" w:h="11906" w:orient="landscape" w:code="9"/>
          <w:pgMar w:top="1134" w:right="1134" w:bottom="1134" w:left="1134" w:header="907" w:footer="907" w:gutter="0"/>
          <w:cols w:space="708"/>
          <w:docGrid w:linePitch="360"/>
        </w:sectPr>
      </w:pPr>
    </w:p>
    <w:p w:rsidR="009009C1" w:rsidRDefault="009009C1" w:rsidP="009009C1">
      <w:pPr>
        <w:pStyle w:val="Akapitzlist"/>
        <w:rPr>
          <w:rFonts w:ascii="Calibri" w:hAnsi="Calibri"/>
          <w:sz w:val="20"/>
          <w:szCs w:val="18"/>
        </w:rPr>
      </w:pPr>
    </w:p>
    <w:p w:rsidR="00F015E1" w:rsidRDefault="00F015E1" w:rsidP="009009C1">
      <w:pPr>
        <w:pStyle w:val="Akapitzlist"/>
        <w:rPr>
          <w:rFonts w:ascii="Calibri" w:hAnsi="Calibri"/>
          <w:sz w:val="20"/>
          <w:szCs w:val="18"/>
        </w:rPr>
      </w:pPr>
    </w:p>
    <w:p w:rsidR="00F015E1" w:rsidRDefault="00F015E1">
      <w:pPr>
        <w:rPr>
          <w:rFonts w:ascii="Calibri" w:hAnsi="Calibri"/>
          <w:sz w:val="20"/>
          <w:szCs w:val="18"/>
        </w:rPr>
      </w:pPr>
      <w:r w:rsidRPr="006041BC">
        <w:rPr>
          <w:rFonts w:ascii="Century Gothic" w:hAnsi="Century Gothic"/>
          <w:b/>
        </w:rPr>
        <w:t>Zestawienie jednostek</w:t>
      </w:r>
      <w:r>
        <w:rPr>
          <w:rFonts w:ascii="Century Gothic" w:hAnsi="Century Gothic"/>
          <w:b/>
        </w:rPr>
        <w:t xml:space="preserve"> z podziałem na zamówienia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Biblioteka Główna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adres: ul. Akademicka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410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telefon kontaktowy: 814456224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1876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1877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Biuro Praktyk i Karier Studenckich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15,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511A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68 93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1929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 Transferu Technologii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13,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467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62 51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1787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Dział Organizacji Studiów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266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814456999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1858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Dział Spraw Socjalnych Studentów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Langiewicza 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815330624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1872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Biologicznych Podstaw Chorób Zwierząt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12, 20-033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420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60 36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1822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421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68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1867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Genetyki, Hodowli  i Biotechnologii Roślin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adres: Akademicka 15 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214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814456884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1832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Żywienia Zwierząt i Bromatologii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13,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nr pokoju: 420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81 445-65-13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1931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Anatomii i Histologii Zwierząt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81 445-60-62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Biotechnologii, Żywienia Człowieka i Towaroznawstwa Żywności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20-704 Lublin, ul. Skromna 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105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814623385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1888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1889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Skromna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814623348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1853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668006604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1855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Skromna 8 Lublin, PL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142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512294592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1819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Botaniki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20-950 Lublin, ul.Akademicka15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514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81 445-60-84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1795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317b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66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513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 66 18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318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81 445-66-24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1799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Chemii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15 (AGRO I)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518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81 455 68 46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numer zamówienia 1821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1890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Chemii Rolnej i Środowiskowej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15, Agro 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406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81-445-60-27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Eksploatacji Maszyn i Zarzadzania w Inżynierii Rolniczej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Głęboka 28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287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815319735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1932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Eksploatacji Maszyn Przemysłu Spożywczego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Doświadczalna 44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814610061 w. 130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1862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Doświadczalna 44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4610061 w. 128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1860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Fitopatologii i Mykologii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Leszczyńskiego 7, 20-069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230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81-52-48-136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1921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Fizjologii Roślin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316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81 445-60-96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1884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Fizyki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507388493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Herbologii i Technik Uprawy Roślin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13,20-950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302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81 445-65-95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Hodowli i Ochrony Zasobów Genetycznych Bydła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telefon kontaktowy: 81445-68-18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1839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81 445-68-24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115B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81445-60-89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Hodowli i Użytkowania Koni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81 445-60-98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Lublin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4456712, 502508726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1941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Hodowli Małych Przeżuwaczy i Doradztwa Rolniczego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124A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814456078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1911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Hydrobiologii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Dobrzańskiego 37,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4610061 w. 304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1836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1857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Inżynierii i Maszyn Spożywczych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Doświadczalna 44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81 461-00-61 wew. 301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1825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1838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Inżynierii Kształtowania Środowiska i Geodezji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Leszczyńskiego 7, 20-069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125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815248128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1851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Łąkarstwa i Kształtowania Krajobrazu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814456022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numer zamówienia 1901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Mikrobiologii Rolniczej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Leszczyńskiego 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303, 313, 320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815248106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1803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Roślin Przemysłowych i Leczniczych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Akademicka 15,Lublin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204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814456591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1782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1783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Techniki Cieplnej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Doswiadczalna 44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4610061w.122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1816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1835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Towaroznawstwa i Przetwórstwa Surowców Zwierzęcych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133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814456621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1887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Turystyki i Rekreacji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15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324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814456653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1869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1870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1871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Warzywnictwa i Roślin Leczniczych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Leszczyńskiego 58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102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815247160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1845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1935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Leszczyńskiego 58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102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815247160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1936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106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815247160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1791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Katedra Zoologii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13,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nr pokoju: 231A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814456656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1812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1927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Kwestura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Akademicka 13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165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814456510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1934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Sekcja ds. Technicznej Obsługi Domów Studenckich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ul.Langiewicza 8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81 441-14-17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1892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Zakład Chorób Ryb i Biologii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 Akademicka 12, 20-033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430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81 445-60-50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1815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435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81 445-69-86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1814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Zakład Hodowli Amatorskich i Zwierząt Dzikich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ul.Akademicka 13 20-950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429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81 445-65-61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1924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Zakład Inżynierii i Technologii Zbóż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adres: Skromna 8, 20-704 Lublin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nr pokoju: 111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300" w:firstLine="663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 kontaktowy: 814623317</w:t>
            </w:r>
          </w:p>
        </w:tc>
      </w:tr>
      <w:tr w:rsidR="00F015E1" w:rsidRPr="00134537" w:rsidTr="009E252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E1" w:rsidRPr="00134537" w:rsidRDefault="00F015E1" w:rsidP="009E252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4537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 1894</w:t>
            </w:r>
          </w:p>
        </w:tc>
      </w:tr>
    </w:tbl>
    <w:p w:rsidR="00F015E1" w:rsidRDefault="00F015E1" w:rsidP="009009C1">
      <w:pPr>
        <w:pStyle w:val="Akapitzlist"/>
        <w:rPr>
          <w:rFonts w:ascii="Calibri" w:hAnsi="Calibri"/>
          <w:sz w:val="20"/>
          <w:szCs w:val="18"/>
        </w:rPr>
      </w:pPr>
    </w:p>
    <w:sectPr w:rsidR="00F015E1" w:rsidSect="00F015E1"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03" w:rsidRDefault="000B2103" w:rsidP="009224F0">
      <w:pPr>
        <w:spacing w:after="0" w:line="240" w:lineRule="auto"/>
      </w:pPr>
      <w:r>
        <w:separator/>
      </w:r>
    </w:p>
  </w:endnote>
  <w:endnote w:type="continuationSeparator" w:id="0">
    <w:p w:rsidR="000B2103" w:rsidRDefault="000B2103" w:rsidP="009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8085"/>
      <w:docPartObj>
        <w:docPartGallery w:val="Page Numbers (Bottom of Page)"/>
        <w:docPartUnique/>
      </w:docPartObj>
    </w:sdtPr>
    <w:sdtEndPr/>
    <w:sdtContent>
      <w:p w:rsidR="00C45F6A" w:rsidRDefault="00C45F6A">
        <w:pPr>
          <w:pStyle w:val="Stopka"/>
          <w:jc w:val="center"/>
        </w:pPr>
      </w:p>
      <w:p w:rsidR="00C45F6A" w:rsidRDefault="00C45F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B3"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03" w:rsidRDefault="000B2103" w:rsidP="009224F0">
      <w:pPr>
        <w:spacing w:after="0" w:line="240" w:lineRule="auto"/>
      </w:pPr>
      <w:r>
        <w:separator/>
      </w:r>
    </w:p>
  </w:footnote>
  <w:footnote w:type="continuationSeparator" w:id="0">
    <w:p w:rsidR="000B2103" w:rsidRDefault="000B2103" w:rsidP="0092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8F" w:rsidRDefault="008A3F8F" w:rsidP="006B0F5F">
    <w:pPr>
      <w:pStyle w:val="Nagwek"/>
      <w:tabs>
        <w:tab w:val="clear" w:pos="4536"/>
        <w:tab w:val="clear" w:pos="9072"/>
        <w:tab w:val="right" w:pos="9070"/>
      </w:tabs>
    </w:pPr>
    <w:r>
      <w:rPr>
        <w:lang w:eastAsia="pl-PL"/>
      </w:rPr>
      <w:drawing>
        <wp:anchor distT="0" distB="0" distL="0" distR="0" simplePos="0" relativeHeight="251654144" behindDoc="0" locked="0" layoutInCell="1" allowOverlap="1" wp14:anchorId="53355584" wp14:editId="401E9992">
          <wp:simplePos x="0" y="0"/>
          <wp:positionH relativeFrom="page">
            <wp:posOffset>954405</wp:posOffset>
          </wp:positionH>
          <wp:positionV relativeFrom="page">
            <wp:posOffset>120015</wp:posOffset>
          </wp:positionV>
          <wp:extent cx="1647190" cy="832485"/>
          <wp:effectExtent l="0" t="0" r="0" b="571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832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6501A" wp14:editId="346BDC06">
              <wp:simplePos x="0" y="0"/>
              <wp:positionH relativeFrom="column">
                <wp:posOffset>3506470</wp:posOffset>
              </wp:positionH>
              <wp:positionV relativeFrom="paragraph">
                <wp:posOffset>130810</wp:posOffset>
              </wp:positionV>
              <wp:extent cx="2302510" cy="132715"/>
              <wp:effectExtent l="0" t="0" r="254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A3F8F" w:rsidRPr="008F6673" w:rsidRDefault="008A3F8F" w:rsidP="00E3161E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F66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UCZELNIANE CENTRUM INFORMATYKI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D9B5B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76.1pt;margin-top:10.3pt;width:181.3pt;height: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" stroked="f" strokecolor="#3465af">
              <v:stroke joinstyle="round"/>
              <v:textbox inset="0,0,0,0">
                <w:txbxContent>
                  <w:p w:rsidR="008A3F8F" w:rsidRPr="008F6673" w:rsidRDefault="008A3F8F" w:rsidP="00E3161E">
                    <w:pPr>
                      <w:autoSpaceDE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F66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UCZELNIANE CENTRUM INFORMATYKI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8A3F8F" w:rsidRDefault="008A3F8F" w:rsidP="006B0F5F">
    <w:pPr>
      <w:pStyle w:val="Nagwek"/>
      <w:tabs>
        <w:tab w:val="clear" w:pos="4536"/>
        <w:tab w:val="clear" w:pos="9072"/>
        <w:tab w:val="right" w:pos="9070"/>
      </w:tabs>
    </w:pPr>
  </w:p>
  <w:p w:rsidR="008A3F8F" w:rsidRPr="00E3161E" w:rsidRDefault="008A3F8F" w:rsidP="006B0F5F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5F"/>
    <w:multiLevelType w:val="hybridMultilevel"/>
    <w:tmpl w:val="442817A8"/>
    <w:lvl w:ilvl="0" w:tplc="FFB0A55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414D"/>
    <w:multiLevelType w:val="hybridMultilevel"/>
    <w:tmpl w:val="B70CCCAE"/>
    <w:lvl w:ilvl="0" w:tplc="B06CC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136E7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95F"/>
    <w:multiLevelType w:val="hybridMultilevel"/>
    <w:tmpl w:val="D920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90A"/>
    <w:multiLevelType w:val="hybridMultilevel"/>
    <w:tmpl w:val="5A14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5D59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7BAB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76F6D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0250"/>
    <w:multiLevelType w:val="hybridMultilevel"/>
    <w:tmpl w:val="E41A6D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F729B2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53066"/>
    <w:multiLevelType w:val="hybridMultilevel"/>
    <w:tmpl w:val="262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3DAF"/>
    <w:multiLevelType w:val="hybridMultilevel"/>
    <w:tmpl w:val="2E0497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4E571F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2679C"/>
    <w:multiLevelType w:val="hybridMultilevel"/>
    <w:tmpl w:val="10C259E6"/>
    <w:lvl w:ilvl="0" w:tplc="5F9A20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D02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068C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3BCD"/>
    <w:multiLevelType w:val="hybridMultilevel"/>
    <w:tmpl w:val="CE42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77E5"/>
    <w:multiLevelType w:val="hybridMultilevel"/>
    <w:tmpl w:val="BF584E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30438B"/>
    <w:multiLevelType w:val="hybridMultilevel"/>
    <w:tmpl w:val="BD5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914EC"/>
    <w:multiLevelType w:val="hybridMultilevel"/>
    <w:tmpl w:val="C09C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4C02"/>
    <w:multiLevelType w:val="hybridMultilevel"/>
    <w:tmpl w:val="521C5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32A1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38D0"/>
    <w:multiLevelType w:val="hybridMultilevel"/>
    <w:tmpl w:val="776C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973CF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4C83"/>
    <w:multiLevelType w:val="hybridMultilevel"/>
    <w:tmpl w:val="00201E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1DE8"/>
    <w:multiLevelType w:val="hybridMultilevel"/>
    <w:tmpl w:val="1CAC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"/>
  </w:num>
  <w:num w:numId="5">
    <w:abstractNumId w:val="24"/>
  </w:num>
  <w:num w:numId="6">
    <w:abstractNumId w:val="8"/>
  </w:num>
  <w:num w:numId="7">
    <w:abstractNumId w:val="13"/>
  </w:num>
  <w:num w:numId="8">
    <w:abstractNumId w:val="9"/>
  </w:num>
  <w:num w:numId="9">
    <w:abstractNumId w:val="21"/>
  </w:num>
  <w:num w:numId="10">
    <w:abstractNumId w:val="15"/>
  </w:num>
  <w:num w:numId="11">
    <w:abstractNumId w:val="16"/>
  </w:num>
  <w:num w:numId="12">
    <w:abstractNumId w:val="20"/>
  </w:num>
  <w:num w:numId="13">
    <w:abstractNumId w:val="4"/>
  </w:num>
  <w:num w:numId="14">
    <w:abstractNumId w:val="3"/>
  </w:num>
  <w:num w:numId="15">
    <w:abstractNumId w:val="22"/>
  </w:num>
  <w:num w:numId="16">
    <w:abstractNumId w:val="19"/>
  </w:num>
  <w:num w:numId="17">
    <w:abstractNumId w:val="2"/>
  </w:num>
  <w:num w:numId="18">
    <w:abstractNumId w:val="5"/>
  </w:num>
  <w:num w:numId="19">
    <w:abstractNumId w:val="6"/>
  </w:num>
  <w:num w:numId="20">
    <w:abstractNumId w:val="23"/>
  </w:num>
  <w:num w:numId="21">
    <w:abstractNumId w:val="14"/>
  </w:num>
  <w:num w:numId="22">
    <w:abstractNumId w:val="12"/>
  </w:num>
  <w:num w:numId="23">
    <w:abstractNumId w:val="0"/>
  </w:num>
  <w:num w:numId="24">
    <w:abstractNumId w:val="2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5BB6"/>
    <w:rsid w:val="00007EA2"/>
    <w:rsid w:val="00023ED8"/>
    <w:rsid w:val="00075249"/>
    <w:rsid w:val="000B2103"/>
    <w:rsid w:val="000C6626"/>
    <w:rsid w:val="000E4B0E"/>
    <w:rsid w:val="000F0856"/>
    <w:rsid w:val="000F6E22"/>
    <w:rsid w:val="00113631"/>
    <w:rsid w:val="001743F4"/>
    <w:rsid w:val="001D43B4"/>
    <w:rsid w:val="002548E5"/>
    <w:rsid w:val="00254BFB"/>
    <w:rsid w:val="002810B9"/>
    <w:rsid w:val="00282F78"/>
    <w:rsid w:val="002852D1"/>
    <w:rsid w:val="002A111D"/>
    <w:rsid w:val="002B69D7"/>
    <w:rsid w:val="002C0BB6"/>
    <w:rsid w:val="002C2E75"/>
    <w:rsid w:val="002C728B"/>
    <w:rsid w:val="00314E03"/>
    <w:rsid w:val="003271C1"/>
    <w:rsid w:val="00340CB3"/>
    <w:rsid w:val="00360909"/>
    <w:rsid w:val="0036430A"/>
    <w:rsid w:val="00383679"/>
    <w:rsid w:val="00391EE3"/>
    <w:rsid w:val="003A0653"/>
    <w:rsid w:val="003A0FA0"/>
    <w:rsid w:val="003A2595"/>
    <w:rsid w:val="003B137F"/>
    <w:rsid w:val="00403761"/>
    <w:rsid w:val="00410477"/>
    <w:rsid w:val="004244E8"/>
    <w:rsid w:val="00430AAA"/>
    <w:rsid w:val="00432856"/>
    <w:rsid w:val="00450A51"/>
    <w:rsid w:val="00487DEE"/>
    <w:rsid w:val="004B01EF"/>
    <w:rsid w:val="004B5B9D"/>
    <w:rsid w:val="004E0730"/>
    <w:rsid w:val="004F4260"/>
    <w:rsid w:val="0050444C"/>
    <w:rsid w:val="0052288E"/>
    <w:rsid w:val="00541CC4"/>
    <w:rsid w:val="00544F89"/>
    <w:rsid w:val="00553547"/>
    <w:rsid w:val="00563FC9"/>
    <w:rsid w:val="005C6D83"/>
    <w:rsid w:val="005C7D78"/>
    <w:rsid w:val="005D5729"/>
    <w:rsid w:val="005E37C7"/>
    <w:rsid w:val="005F130A"/>
    <w:rsid w:val="00603B15"/>
    <w:rsid w:val="006041BC"/>
    <w:rsid w:val="006743EB"/>
    <w:rsid w:val="0068436A"/>
    <w:rsid w:val="006B0F5F"/>
    <w:rsid w:val="006D5E09"/>
    <w:rsid w:val="006E0B16"/>
    <w:rsid w:val="006F335F"/>
    <w:rsid w:val="007009A4"/>
    <w:rsid w:val="0070259A"/>
    <w:rsid w:val="00702A04"/>
    <w:rsid w:val="007038B5"/>
    <w:rsid w:val="007042CF"/>
    <w:rsid w:val="007205F7"/>
    <w:rsid w:val="00726C6D"/>
    <w:rsid w:val="007320A6"/>
    <w:rsid w:val="0075625D"/>
    <w:rsid w:val="0076386F"/>
    <w:rsid w:val="00771FB3"/>
    <w:rsid w:val="00797E13"/>
    <w:rsid w:val="007E29B4"/>
    <w:rsid w:val="007F26A7"/>
    <w:rsid w:val="008073EC"/>
    <w:rsid w:val="00823797"/>
    <w:rsid w:val="00830CAE"/>
    <w:rsid w:val="00863BB8"/>
    <w:rsid w:val="0087485E"/>
    <w:rsid w:val="00895C1E"/>
    <w:rsid w:val="008A3F8F"/>
    <w:rsid w:val="008B70AC"/>
    <w:rsid w:val="008E324B"/>
    <w:rsid w:val="009009C1"/>
    <w:rsid w:val="009224F0"/>
    <w:rsid w:val="00927C77"/>
    <w:rsid w:val="009311E9"/>
    <w:rsid w:val="0093317C"/>
    <w:rsid w:val="009534F8"/>
    <w:rsid w:val="00981B81"/>
    <w:rsid w:val="00986073"/>
    <w:rsid w:val="009A0E57"/>
    <w:rsid w:val="009A167D"/>
    <w:rsid w:val="009E11C2"/>
    <w:rsid w:val="009E732C"/>
    <w:rsid w:val="00A05199"/>
    <w:rsid w:val="00A54CD5"/>
    <w:rsid w:val="00AA1000"/>
    <w:rsid w:val="00AD2017"/>
    <w:rsid w:val="00AF2586"/>
    <w:rsid w:val="00B148FC"/>
    <w:rsid w:val="00B206E4"/>
    <w:rsid w:val="00B22175"/>
    <w:rsid w:val="00B23F22"/>
    <w:rsid w:val="00B639ED"/>
    <w:rsid w:val="00B808C5"/>
    <w:rsid w:val="00BB42C7"/>
    <w:rsid w:val="00BC29B7"/>
    <w:rsid w:val="00BC333E"/>
    <w:rsid w:val="00C13CF2"/>
    <w:rsid w:val="00C3484F"/>
    <w:rsid w:val="00C359E4"/>
    <w:rsid w:val="00C45F6A"/>
    <w:rsid w:val="00C53781"/>
    <w:rsid w:val="00C64DA3"/>
    <w:rsid w:val="00C65248"/>
    <w:rsid w:val="00C8227C"/>
    <w:rsid w:val="00C835EA"/>
    <w:rsid w:val="00CC27E0"/>
    <w:rsid w:val="00CE1232"/>
    <w:rsid w:val="00CE7551"/>
    <w:rsid w:val="00CF4996"/>
    <w:rsid w:val="00CF75FA"/>
    <w:rsid w:val="00D16E96"/>
    <w:rsid w:val="00D20CF2"/>
    <w:rsid w:val="00D440D3"/>
    <w:rsid w:val="00D76E29"/>
    <w:rsid w:val="00DB5452"/>
    <w:rsid w:val="00DC22A7"/>
    <w:rsid w:val="00DC2615"/>
    <w:rsid w:val="00E255E0"/>
    <w:rsid w:val="00E27B31"/>
    <w:rsid w:val="00E3161E"/>
    <w:rsid w:val="00E63B53"/>
    <w:rsid w:val="00E951FE"/>
    <w:rsid w:val="00EB1B37"/>
    <w:rsid w:val="00F015E1"/>
    <w:rsid w:val="00F207F9"/>
    <w:rsid w:val="00F453C1"/>
    <w:rsid w:val="00F7253A"/>
    <w:rsid w:val="00F73BAE"/>
    <w:rsid w:val="00F76EBE"/>
    <w:rsid w:val="00F85CD4"/>
    <w:rsid w:val="00F93F86"/>
    <w:rsid w:val="00FB206B"/>
    <w:rsid w:val="00FB686D"/>
    <w:rsid w:val="00FD5C5D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528D80-0FE0-4A4D-A9FB-DAD490F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2016-06-20T08:58:00Z</cp:lastPrinted>
  <dcterms:created xsi:type="dcterms:W3CDTF">2016-07-14T09:06:00Z</dcterms:created>
  <dcterms:modified xsi:type="dcterms:W3CDTF">2016-07-14T10:25:00Z</dcterms:modified>
</cp:coreProperties>
</file>