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88" w:rsidRDefault="007A0188" w:rsidP="008A4DE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1E5E44" w:rsidRDefault="001E5E44" w:rsidP="008A4DE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Pr="000B46E0" w:rsidRDefault="007A0188" w:rsidP="008A4DE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0B46E0">
        <w:rPr>
          <w:rFonts w:ascii="Times New Roman" w:hAnsi="Times New Roman"/>
          <w:sz w:val="24"/>
          <w:szCs w:val="24"/>
          <w:lang w:eastAsia="pl-PL"/>
        </w:rPr>
        <w:t>Lublin</w:t>
      </w:r>
      <w:r w:rsidR="00F80ED5">
        <w:rPr>
          <w:rFonts w:ascii="Times New Roman" w:hAnsi="Times New Roman"/>
          <w:sz w:val="24"/>
          <w:szCs w:val="24"/>
          <w:lang w:eastAsia="pl-PL"/>
        </w:rPr>
        <w:t xml:space="preserve"> dn.</w:t>
      </w:r>
      <w:r w:rsidRPr="000B46E0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8B3B63" w:rsidRPr="008B3B63">
        <w:rPr>
          <w:rFonts w:ascii="Times New Roman" w:hAnsi="Times New Roman"/>
          <w:sz w:val="24"/>
          <w:szCs w:val="24"/>
          <w:lang w:eastAsia="pl-PL"/>
        </w:rPr>
        <w:t>13.10</w:t>
      </w:r>
      <w:r w:rsidRPr="008B3B63">
        <w:rPr>
          <w:rFonts w:ascii="Times New Roman" w:hAnsi="Times New Roman"/>
          <w:sz w:val="24"/>
          <w:szCs w:val="24"/>
          <w:lang w:eastAsia="pl-PL"/>
        </w:rPr>
        <w:t>.</w:t>
      </w:r>
      <w:r w:rsidRPr="000B46E0">
        <w:rPr>
          <w:rFonts w:ascii="Times New Roman" w:hAnsi="Times New Roman"/>
          <w:sz w:val="24"/>
          <w:szCs w:val="24"/>
          <w:lang w:eastAsia="pl-PL"/>
        </w:rPr>
        <w:t>2014 r.</w:t>
      </w:r>
    </w:p>
    <w:p w:rsidR="007A0188" w:rsidRDefault="007A0188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7A0188" w:rsidRDefault="007A0188" w:rsidP="00ED3EC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7A0188" w:rsidRPr="00F33CBB" w:rsidRDefault="007A0188" w:rsidP="00F33CB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33CBB">
        <w:rPr>
          <w:rFonts w:ascii="Times New Roman" w:hAnsi="Times New Roman"/>
          <w:b/>
          <w:sz w:val="24"/>
          <w:szCs w:val="24"/>
          <w:lang w:eastAsia="pl-PL"/>
        </w:rPr>
        <w:t>ZAWIADOMIENIE O UNIEWAŻNIENIU POSTĘPOWANIA</w:t>
      </w:r>
    </w:p>
    <w:p w:rsidR="007A0188" w:rsidRPr="00035BE0" w:rsidRDefault="007A0188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0B46E0" w:rsidRPr="00BE30AE" w:rsidRDefault="007A0188" w:rsidP="000B46E0">
      <w:pPr>
        <w:pStyle w:val="Nagwek1"/>
        <w:tabs>
          <w:tab w:val="clear" w:pos="0"/>
        </w:tabs>
        <w:jc w:val="both"/>
        <w:rPr>
          <w:rFonts w:ascii="Arial" w:hAnsi="Arial" w:cs="Arial"/>
          <w:szCs w:val="24"/>
        </w:rPr>
      </w:pPr>
      <w:r w:rsidRPr="004514CD">
        <w:rPr>
          <w:rFonts w:ascii="Times New Roman" w:hAnsi="Times New Roman"/>
          <w:szCs w:val="24"/>
        </w:rPr>
        <w:t xml:space="preserve">Dotyczy: </w:t>
      </w:r>
      <w:r w:rsidR="000B46E0" w:rsidRPr="00BE30AE">
        <w:rPr>
          <w:rFonts w:ascii="Times New Roman" w:hAnsi="Times New Roman"/>
        </w:rPr>
        <w:t xml:space="preserve">postępowania o udzielenie zamówienia publicznego prowadzonego w trybie przetargu nieograniczonego na </w:t>
      </w:r>
      <w:r w:rsidR="000B46E0" w:rsidRPr="00BE30AE">
        <w:rPr>
          <w:rFonts w:ascii="Times New Roman" w:hAnsi="Times New Roman"/>
          <w:szCs w:val="24"/>
        </w:rPr>
        <w:t>dostawę wraz z montażem sprzętu i aparatury naukowo-badawczej dla Innowacyjnego Centrum Patologii i Terapii Zwierząt Uniwersytetu Przyrodniczego przy ul. Głębokie</w:t>
      </w:r>
      <w:r w:rsidR="00F80ED5">
        <w:rPr>
          <w:rFonts w:ascii="Times New Roman" w:hAnsi="Times New Roman"/>
          <w:szCs w:val="24"/>
        </w:rPr>
        <w:t>j 30 w Lublinie z podziałem na 43</w:t>
      </w:r>
      <w:r w:rsidR="000B46E0" w:rsidRPr="00BE30AE">
        <w:rPr>
          <w:rFonts w:ascii="Times New Roman" w:hAnsi="Times New Roman"/>
          <w:szCs w:val="24"/>
        </w:rPr>
        <w:t xml:space="preserve"> części.</w:t>
      </w:r>
    </w:p>
    <w:p w:rsidR="00F42648" w:rsidRPr="00912A3B" w:rsidRDefault="00F42648" w:rsidP="00F42648">
      <w:pPr>
        <w:pStyle w:val="Tekstpodstawowy3"/>
        <w:jc w:val="both"/>
        <w:rPr>
          <w:b/>
          <w:bCs/>
          <w:sz w:val="24"/>
          <w:szCs w:val="24"/>
        </w:rPr>
      </w:pPr>
      <w:r w:rsidRPr="00912A3B">
        <w:rPr>
          <w:b/>
          <w:bCs/>
          <w:sz w:val="24"/>
          <w:szCs w:val="24"/>
        </w:rPr>
        <w:t>Część 7 – dostawa l</w:t>
      </w:r>
      <w:r w:rsidRPr="00912A3B">
        <w:rPr>
          <w:b/>
          <w:sz w:val="24"/>
          <w:szCs w:val="24"/>
        </w:rPr>
        <w:t>ampy szczelinowej (2 szt.)</w:t>
      </w:r>
      <w:r w:rsidRPr="00912A3B">
        <w:rPr>
          <w:b/>
          <w:bCs/>
          <w:sz w:val="24"/>
          <w:szCs w:val="24"/>
        </w:rPr>
        <w:t>, zgodnie z załącznikiem nr 7 do SIWZ.</w:t>
      </w:r>
    </w:p>
    <w:p w:rsidR="00F42648" w:rsidRPr="00912A3B" w:rsidRDefault="00F42648" w:rsidP="00F42648">
      <w:pPr>
        <w:rPr>
          <w:rFonts w:ascii="Times New Roman" w:hAnsi="Times New Roman"/>
          <w:b/>
          <w:bCs/>
          <w:sz w:val="24"/>
          <w:szCs w:val="24"/>
        </w:rPr>
      </w:pPr>
      <w:r w:rsidRPr="00912A3B">
        <w:rPr>
          <w:rFonts w:ascii="Times New Roman" w:hAnsi="Times New Roman"/>
          <w:b/>
          <w:bCs/>
          <w:sz w:val="24"/>
          <w:szCs w:val="24"/>
        </w:rPr>
        <w:t>Część 8 – dostawa o</w:t>
      </w:r>
      <w:r w:rsidRPr="00912A3B">
        <w:rPr>
          <w:rFonts w:ascii="Times New Roman" w:hAnsi="Times New Roman"/>
          <w:b/>
          <w:sz w:val="24"/>
          <w:szCs w:val="24"/>
        </w:rPr>
        <w:t>ftalmoskopu pośredniego z osprzętem</w:t>
      </w:r>
      <w:r w:rsidRPr="00912A3B">
        <w:rPr>
          <w:rFonts w:ascii="Times New Roman" w:hAnsi="Times New Roman"/>
          <w:b/>
          <w:bCs/>
          <w:sz w:val="24"/>
          <w:szCs w:val="24"/>
        </w:rPr>
        <w:t>, zgodnie z załącznikiem nr 8 do SIWZ.</w:t>
      </w:r>
    </w:p>
    <w:p w:rsidR="00F42648" w:rsidRPr="00912A3B" w:rsidRDefault="00F42648" w:rsidP="00F42648">
      <w:pPr>
        <w:rPr>
          <w:rFonts w:ascii="Times New Roman" w:hAnsi="Times New Roman"/>
          <w:b/>
          <w:bCs/>
          <w:sz w:val="24"/>
          <w:szCs w:val="24"/>
        </w:rPr>
      </w:pPr>
      <w:r w:rsidRPr="00912A3B">
        <w:rPr>
          <w:rFonts w:ascii="Times New Roman" w:hAnsi="Times New Roman"/>
          <w:b/>
          <w:bCs/>
          <w:sz w:val="24"/>
          <w:szCs w:val="24"/>
        </w:rPr>
        <w:t xml:space="preserve">Część 11 – dostawa </w:t>
      </w:r>
      <w:proofErr w:type="spellStart"/>
      <w:r w:rsidRPr="00912A3B">
        <w:rPr>
          <w:rFonts w:ascii="Times New Roman" w:hAnsi="Times New Roman"/>
          <w:b/>
          <w:bCs/>
          <w:sz w:val="24"/>
          <w:szCs w:val="24"/>
        </w:rPr>
        <w:t>t</w:t>
      </w:r>
      <w:r w:rsidRPr="00912A3B">
        <w:rPr>
          <w:rFonts w:ascii="Times New Roman" w:hAnsi="Times New Roman"/>
          <w:b/>
          <w:sz w:val="24"/>
          <w:szCs w:val="24"/>
        </w:rPr>
        <w:t>onopenu</w:t>
      </w:r>
      <w:proofErr w:type="spellEnd"/>
      <w:r w:rsidRPr="00912A3B">
        <w:rPr>
          <w:rFonts w:ascii="Times New Roman" w:hAnsi="Times New Roman"/>
          <w:b/>
          <w:bCs/>
          <w:sz w:val="24"/>
          <w:szCs w:val="24"/>
        </w:rPr>
        <w:t>, zgodnie z załącznikiem nr 11 do SIWZ.</w:t>
      </w:r>
    </w:p>
    <w:p w:rsidR="00F42648" w:rsidRPr="00912A3B" w:rsidRDefault="00F42648" w:rsidP="00F42648">
      <w:pPr>
        <w:pStyle w:val="Tekstpodstawowy3"/>
        <w:jc w:val="both"/>
        <w:rPr>
          <w:b/>
          <w:bCs/>
          <w:sz w:val="24"/>
          <w:szCs w:val="24"/>
        </w:rPr>
      </w:pPr>
      <w:r w:rsidRPr="00912A3B">
        <w:rPr>
          <w:b/>
          <w:bCs/>
          <w:sz w:val="24"/>
          <w:szCs w:val="24"/>
        </w:rPr>
        <w:t>Część 12 – dostawa u</w:t>
      </w:r>
      <w:r w:rsidRPr="00912A3B">
        <w:rPr>
          <w:b/>
          <w:sz w:val="24"/>
          <w:szCs w:val="24"/>
        </w:rPr>
        <w:t xml:space="preserve">kładu soczewek do </w:t>
      </w:r>
      <w:proofErr w:type="spellStart"/>
      <w:r w:rsidRPr="00912A3B">
        <w:rPr>
          <w:b/>
          <w:sz w:val="24"/>
          <w:szCs w:val="24"/>
        </w:rPr>
        <w:t>gonioskopii</w:t>
      </w:r>
      <w:proofErr w:type="spellEnd"/>
      <w:r w:rsidRPr="00912A3B">
        <w:rPr>
          <w:b/>
          <w:sz w:val="24"/>
          <w:szCs w:val="24"/>
        </w:rPr>
        <w:t>,</w:t>
      </w:r>
      <w:r w:rsidRPr="00912A3B">
        <w:rPr>
          <w:b/>
          <w:bCs/>
          <w:sz w:val="24"/>
          <w:szCs w:val="24"/>
        </w:rPr>
        <w:t xml:space="preserve"> zgodnie z załącznikiem nr 12 do SIWZ.</w:t>
      </w:r>
    </w:p>
    <w:p w:rsidR="00F42648" w:rsidRPr="00912A3B" w:rsidRDefault="00F42648" w:rsidP="00F42648">
      <w:pPr>
        <w:pStyle w:val="Tekstpodstawowy3"/>
        <w:jc w:val="both"/>
        <w:rPr>
          <w:b/>
          <w:bCs/>
          <w:sz w:val="24"/>
          <w:szCs w:val="24"/>
        </w:rPr>
      </w:pPr>
      <w:r w:rsidRPr="00912A3B">
        <w:rPr>
          <w:b/>
          <w:bCs/>
          <w:sz w:val="24"/>
          <w:szCs w:val="24"/>
        </w:rPr>
        <w:t>Część 16 - dostawa b</w:t>
      </w:r>
      <w:r w:rsidRPr="00912A3B">
        <w:rPr>
          <w:b/>
          <w:sz w:val="24"/>
          <w:szCs w:val="24"/>
        </w:rPr>
        <w:t>ieżni dla konia z osprzętem</w:t>
      </w:r>
      <w:r w:rsidRPr="00912A3B">
        <w:rPr>
          <w:b/>
          <w:bCs/>
          <w:sz w:val="24"/>
          <w:szCs w:val="24"/>
        </w:rPr>
        <w:t>, zgodnie z załącznikiem nr 16 do SIWZ.</w:t>
      </w:r>
    </w:p>
    <w:p w:rsidR="00F42648" w:rsidRPr="00912A3B" w:rsidRDefault="00F42648" w:rsidP="00F42648">
      <w:pPr>
        <w:pStyle w:val="Tekstpodstawowy3"/>
        <w:jc w:val="both"/>
        <w:rPr>
          <w:b/>
          <w:bCs/>
          <w:sz w:val="24"/>
          <w:szCs w:val="24"/>
        </w:rPr>
      </w:pPr>
      <w:r w:rsidRPr="00912A3B">
        <w:rPr>
          <w:b/>
          <w:bCs/>
          <w:sz w:val="24"/>
          <w:szCs w:val="24"/>
        </w:rPr>
        <w:t xml:space="preserve">Część 28 – dostawa </w:t>
      </w:r>
      <w:r w:rsidRPr="00912A3B">
        <w:rPr>
          <w:b/>
          <w:sz w:val="24"/>
          <w:szCs w:val="24"/>
        </w:rPr>
        <w:t>urządzenia do zaawansowanej analizy chemicznej mleka</w:t>
      </w:r>
      <w:r w:rsidRPr="00912A3B">
        <w:rPr>
          <w:b/>
          <w:bCs/>
          <w:sz w:val="24"/>
          <w:szCs w:val="24"/>
        </w:rPr>
        <w:t>, zgodnie z załącznikiem nr 28 do SIWZ.</w:t>
      </w:r>
    </w:p>
    <w:p w:rsidR="00F42648" w:rsidRDefault="00F42648" w:rsidP="00F42648">
      <w:pPr>
        <w:pStyle w:val="Tekstpodstawowy3"/>
        <w:jc w:val="both"/>
        <w:rPr>
          <w:b/>
          <w:bCs/>
          <w:sz w:val="24"/>
          <w:szCs w:val="24"/>
        </w:rPr>
      </w:pPr>
      <w:r w:rsidRPr="00912A3B">
        <w:rPr>
          <w:b/>
          <w:bCs/>
          <w:sz w:val="24"/>
          <w:szCs w:val="24"/>
        </w:rPr>
        <w:t>Część 33 – dostawa wanny rehabilitacyjnej z bieżnią, zgodnie z załącznikiem nr 33 do SIWZ.</w:t>
      </w:r>
    </w:p>
    <w:p w:rsidR="00AB7B16" w:rsidRDefault="00AB7B16" w:rsidP="00AB7B16">
      <w:pPr>
        <w:pStyle w:val="Tekstpodstawowy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Część 34 – dostawa bieżni dla zwierząt doświadczalnych (2 szt.), zgodnie z załącznikiem nr 34 do SIWZ.</w:t>
      </w:r>
    </w:p>
    <w:p w:rsidR="00F42648" w:rsidRPr="00912A3B" w:rsidRDefault="00F42648" w:rsidP="00F42648">
      <w:pPr>
        <w:pStyle w:val="Tekstpodstawowy3"/>
        <w:jc w:val="both"/>
        <w:rPr>
          <w:b/>
          <w:bCs/>
          <w:sz w:val="24"/>
          <w:szCs w:val="24"/>
        </w:rPr>
      </w:pPr>
      <w:r w:rsidRPr="00912A3B">
        <w:rPr>
          <w:b/>
          <w:bCs/>
          <w:sz w:val="24"/>
          <w:szCs w:val="24"/>
        </w:rPr>
        <w:t xml:space="preserve">Część 38 – dostawa </w:t>
      </w:r>
      <w:r w:rsidRPr="00912A3B">
        <w:rPr>
          <w:b/>
          <w:sz w:val="24"/>
          <w:szCs w:val="24"/>
        </w:rPr>
        <w:t>nieinwazyjnego systemu pomiaru ciśnienia krwi dla dużych zwierząt</w:t>
      </w:r>
      <w:r w:rsidRPr="00912A3B">
        <w:rPr>
          <w:b/>
          <w:bCs/>
          <w:sz w:val="24"/>
          <w:szCs w:val="24"/>
        </w:rPr>
        <w:t>, zgodnie z załącznikiem nr 38 do SIWZ.</w:t>
      </w:r>
    </w:p>
    <w:p w:rsidR="00912A3B" w:rsidRPr="00912A3B" w:rsidRDefault="00912A3B" w:rsidP="00912A3B">
      <w:pPr>
        <w:pStyle w:val="Tekstpodstawowy3"/>
        <w:jc w:val="both"/>
        <w:rPr>
          <w:b/>
          <w:bCs/>
          <w:sz w:val="24"/>
          <w:szCs w:val="24"/>
        </w:rPr>
      </w:pPr>
      <w:r w:rsidRPr="00912A3B">
        <w:rPr>
          <w:b/>
          <w:bCs/>
          <w:sz w:val="24"/>
          <w:szCs w:val="24"/>
        </w:rPr>
        <w:t>Część 43 – dostawa z</w:t>
      </w:r>
      <w:r w:rsidRPr="00912A3B">
        <w:rPr>
          <w:b/>
          <w:sz w:val="24"/>
          <w:szCs w:val="24"/>
        </w:rPr>
        <w:t>estawu stomatologicznego dla koni</w:t>
      </w:r>
      <w:r w:rsidRPr="00912A3B">
        <w:rPr>
          <w:b/>
          <w:bCs/>
          <w:sz w:val="24"/>
          <w:szCs w:val="24"/>
        </w:rPr>
        <w:t>, zgodnie z załącznikiem nr 43 do SIWZ.</w:t>
      </w:r>
    </w:p>
    <w:p w:rsidR="00F80ED5" w:rsidRDefault="00F80ED5" w:rsidP="00F80ED5">
      <w:pPr>
        <w:pStyle w:val="Tekstpodstawowy3"/>
        <w:jc w:val="both"/>
        <w:rPr>
          <w:b/>
          <w:bCs/>
          <w:sz w:val="24"/>
          <w:szCs w:val="24"/>
        </w:rPr>
      </w:pPr>
    </w:p>
    <w:p w:rsidR="004B318A" w:rsidRDefault="007A0188" w:rsidP="00951A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>W imieniu Uniwersytetu Przyrodniczego w Lublinie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zwanego dalej Zamawiającym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zgodnie z art. 93 ust. 3 pkt. 2 ustawy z dnia 29 stycznia 2004 r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– Prawo zamówień publicznych (tekst jedn. </w:t>
      </w:r>
      <w:r w:rsidRPr="004514CD">
        <w:rPr>
          <w:rFonts w:ascii="Times New Roman" w:hAnsi="Times New Roman"/>
          <w:sz w:val="24"/>
          <w:szCs w:val="24"/>
          <w:lang w:eastAsia="pl-PL"/>
        </w:rPr>
        <w:t>Dz. U. z 2013 poz. 907</w:t>
      </w:r>
      <w:r w:rsidR="000B46E0">
        <w:rPr>
          <w:rFonts w:ascii="Times New Roman" w:hAnsi="Times New Roman"/>
          <w:sz w:val="24"/>
          <w:szCs w:val="24"/>
          <w:lang w:eastAsia="pl-PL"/>
        </w:rPr>
        <w:t xml:space="preserve"> ze zm.</w:t>
      </w:r>
      <w:r w:rsidRPr="00035BE0">
        <w:rPr>
          <w:rFonts w:ascii="Times New Roman" w:hAnsi="Times New Roman"/>
          <w:sz w:val="24"/>
          <w:szCs w:val="24"/>
          <w:lang w:eastAsia="pl-PL"/>
        </w:rPr>
        <w:t>)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zwanej dalej ustawą </w:t>
      </w:r>
      <w:proofErr w:type="spellStart"/>
      <w:r w:rsidRPr="00035BE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informuję, że niniejsze postępowanie o udzielenie zamówienia zostało unieważnione</w:t>
      </w:r>
      <w:r w:rsidR="004B318A">
        <w:rPr>
          <w:rFonts w:ascii="Times New Roman" w:hAnsi="Times New Roman"/>
          <w:sz w:val="24"/>
          <w:szCs w:val="24"/>
          <w:lang w:eastAsia="pl-PL"/>
        </w:rPr>
        <w:t>:</w:t>
      </w:r>
    </w:p>
    <w:p w:rsidR="005A40CD" w:rsidRDefault="004B318A" w:rsidP="00951A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1/ </w:t>
      </w:r>
      <w:r w:rsidR="007A0188" w:rsidRPr="00035BE0">
        <w:rPr>
          <w:rFonts w:ascii="Times New Roman" w:hAnsi="Times New Roman"/>
          <w:sz w:val="24"/>
          <w:szCs w:val="24"/>
          <w:lang w:eastAsia="pl-PL"/>
        </w:rPr>
        <w:t>w zakresie części</w:t>
      </w:r>
      <w:r w:rsidR="008E361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14A13">
        <w:rPr>
          <w:rFonts w:ascii="Times New Roman" w:hAnsi="Times New Roman"/>
          <w:sz w:val="24"/>
          <w:szCs w:val="24"/>
          <w:lang w:eastAsia="pl-PL"/>
        </w:rPr>
        <w:t>7</w:t>
      </w:r>
      <w:r w:rsidR="00101810">
        <w:rPr>
          <w:rFonts w:ascii="Times New Roman" w:hAnsi="Times New Roman"/>
          <w:sz w:val="24"/>
          <w:szCs w:val="24"/>
          <w:lang w:eastAsia="pl-PL"/>
        </w:rPr>
        <w:t xml:space="preserve">, 28, 33, 34, 38, </w:t>
      </w:r>
      <w:r w:rsidR="007A0188" w:rsidRPr="00035BE0">
        <w:rPr>
          <w:rFonts w:ascii="Times New Roman" w:hAnsi="Times New Roman"/>
          <w:sz w:val="24"/>
          <w:szCs w:val="24"/>
          <w:lang w:eastAsia="pl-PL"/>
        </w:rPr>
        <w:t xml:space="preserve"> na podstawie art. 93 ust. 1 pkt. </w:t>
      </w:r>
      <w:r w:rsidR="00A14A13">
        <w:rPr>
          <w:rFonts w:ascii="Times New Roman" w:hAnsi="Times New Roman"/>
          <w:sz w:val="24"/>
          <w:szCs w:val="24"/>
          <w:lang w:eastAsia="pl-PL"/>
        </w:rPr>
        <w:t>4</w:t>
      </w:r>
      <w:r w:rsidR="007A0188" w:rsidRPr="00035BE0">
        <w:rPr>
          <w:rFonts w:ascii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="007A0188" w:rsidRPr="00035BE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="00CA6EDC">
        <w:rPr>
          <w:rFonts w:ascii="Times New Roman" w:hAnsi="Times New Roman"/>
          <w:sz w:val="24"/>
          <w:szCs w:val="24"/>
          <w:lang w:eastAsia="pl-PL"/>
        </w:rPr>
        <w:t xml:space="preserve"> cyt.</w:t>
      </w:r>
      <w:r w:rsidR="007A0188" w:rsidRPr="00035BE0">
        <w:rPr>
          <w:rFonts w:ascii="Times New Roman" w:hAnsi="Times New Roman"/>
          <w:sz w:val="24"/>
          <w:szCs w:val="24"/>
          <w:lang w:eastAsia="pl-PL"/>
        </w:rPr>
        <w:t xml:space="preserve"> („</w:t>
      </w:r>
      <w:r w:rsidR="007A0188" w:rsidRPr="00F33CBB">
        <w:rPr>
          <w:rFonts w:ascii="Times New Roman" w:hAnsi="Times New Roman"/>
          <w:i/>
          <w:sz w:val="24"/>
          <w:szCs w:val="24"/>
          <w:lang w:eastAsia="pl-PL"/>
        </w:rPr>
        <w:t xml:space="preserve">Zamawiający unieważnia postępowanie o udzielenie zamówienia, jeżeli </w:t>
      </w:r>
      <w:r w:rsidR="00A14A13">
        <w:rPr>
          <w:rFonts w:ascii="Times New Roman" w:hAnsi="Times New Roman"/>
          <w:i/>
          <w:sz w:val="24"/>
          <w:szCs w:val="24"/>
          <w:lang w:eastAsia="pl-PL"/>
        </w:rPr>
        <w:t xml:space="preserve">cena najkorzystniejszej oferty lub oferta z najniższą cenę przewyższa kwotę, którą zamawiający </w:t>
      </w:r>
      <w:r w:rsidR="00A14A13">
        <w:rPr>
          <w:rFonts w:ascii="Times New Roman" w:hAnsi="Times New Roman"/>
          <w:i/>
          <w:sz w:val="24"/>
          <w:szCs w:val="24"/>
          <w:lang w:eastAsia="pl-PL"/>
        </w:rPr>
        <w:lastRenderedPageBreak/>
        <w:t>zamierza przeznaczyć na sfinansowanie zamówienia, chyba że zamawiający może zwiększyć tę kwotę do ceny najkorzystniejszej oferty</w:t>
      </w:r>
      <w:r w:rsidR="00640F86">
        <w:rPr>
          <w:rFonts w:ascii="Times New Roman" w:hAnsi="Times New Roman"/>
          <w:i/>
          <w:sz w:val="24"/>
          <w:szCs w:val="24"/>
          <w:lang w:eastAsia="pl-PL"/>
        </w:rPr>
        <w:t>”</w:t>
      </w:r>
      <w:r w:rsidR="00DC15F5">
        <w:rPr>
          <w:rFonts w:ascii="Times New Roman" w:hAnsi="Times New Roman"/>
          <w:sz w:val="24"/>
          <w:szCs w:val="24"/>
          <w:lang w:eastAsia="pl-PL"/>
        </w:rPr>
        <w:t xml:space="preserve">). </w:t>
      </w:r>
    </w:p>
    <w:p w:rsidR="007A0188" w:rsidRDefault="00DC15F5" w:rsidP="00951A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części 7 postępowania Zamawiający przeznaczył na sfinansowanie zamówienia 20.000 zł., natomiast </w:t>
      </w:r>
      <w:r w:rsidR="00FB41DC">
        <w:rPr>
          <w:rFonts w:ascii="Times New Roman" w:hAnsi="Times New Roman"/>
          <w:sz w:val="24"/>
          <w:szCs w:val="24"/>
          <w:lang w:eastAsia="pl-PL"/>
        </w:rPr>
        <w:t xml:space="preserve">oferta z </w:t>
      </w:r>
      <w:r>
        <w:rPr>
          <w:rFonts w:ascii="Times New Roman" w:hAnsi="Times New Roman"/>
          <w:sz w:val="24"/>
          <w:szCs w:val="24"/>
          <w:lang w:eastAsia="pl-PL"/>
        </w:rPr>
        <w:t>najniższ</w:t>
      </w:r>
      <w:r w:rsidR="00FB41DC">
        <w:rPr>
          <w:rFonts w:ascii="Times New Roman" w:hAnsi="Times New 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 xml:space="preserve"> cen</w:t>
      </w:r>
      <w:r w:rsidR="00FB41DC">
        <w:rPr>
          <w:rFonts w:ascii="Times New Roman" w:hAnsi="Times New 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 xml:space="preserve"> wyniosła 36.400 zł.  </w:t>
      </w:r>
    </w:p>
    <w:p w:rsidR="005A40CD" w:rsidRDefault="005A40CD" w:rsidP="00951A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części 28 </w:t>
      </w:r>
      <w:r w:rsidR="00FB41DC">
        <w:rPr>
          <w:rFonts w:ascii="Times New Roman" w:hAnsi="Times New Roman"/>
          <w:sz w:val="24"/>
          <w:szCs w:val="24"/>
          <w:lang w:eastAsia="pl-PL"/>
        </w:rPr>
        <w:t>postepowania Zamawiający przeznaczył na sfinansowanie zamówienia 140.000 zł., natomiast oferta z najniższą ceną wyniosła 441.000 zł.</w:t>
      </w:r>
    </w:p>
    <w:p w:rsidR="00D32B95" w:rsidRDefault="00F5299C" w:rsidP="00951A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części 33 postępowania Zamawiający przeznaczył na sfinansowanie zamówienia 60.000 zł., natomiast oferta z najniższą ceną wyniosła </w:t>
      </w:r>
      <w:r w:rsidR="008A5F87">
        <w:rPr>
          <w:rFonts w:ascii="Times New Roman" w:hAnsi="Times New Roman"/>
          <w:sz w:val="24"/>
          <w:szCs w:val="24"/>
          <w:lang w:eastAsia="pl-PL"/>
        </w:rPr>
        <w:t>81.100,44 zł.</w:t>
      </w:r>
    </w:p>
    <w:p w:rsidR="008A5F87" w:rsidRDefault="008A5F87" w:rsidP="00951A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części 34 postępowania Zamawiający przeznaczył na sfinansowanie zamówienia 20.000 zł. natomiast oferta z najniższą ceną wyniosła 24.245,76 zł.</w:t>
      </w:r>
    </w:p>
    <w:p w:rsidR="00A74D44" w:rsidRDefault="00A74D44" w:rsidP="00951A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części 38 postępowania Zamawiający przeznaczył na sfinansowanie zamówienia</w:t>
      </w:r>
      <w:r w:rsidR="00E0223F">
        <w:rPr>
          <w:rFonts w:ascii="Times New Roman" w:hAnsi="Times New Roman"/>
          <w:sz w:val="24"/>
          <w:szCs w:val="24"/>
          <w:lang w:eastAsia="pl-PL"/>
        </w:rPr>
        <w:t xml:space="preserve"> 5.000 zł. natomiast oferta z najniższą ceną wyniosła 10.050 zł.</w:t>
      </w:r>
    </w:p>
    <w:p w:rsidR="00923DC6" w:rsidRDefault="003F2B6A" w:rsidP="00A9406F">
      <w:pPr>
        <w:spacing w:after="0" w:line="360" w:lineRule="auto"/>
        <w:ind w:firstLine="851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2/ w zakresie części 8</w:t>
      </w:r>
      <w:r w:rsidR="007004FC">
        <w:rPr>
          <w:rFonts w:ascii="Times New Roman" w:hAnsi="Times New Roman"/>
          <w:sz w:val="24"/>
          <w:szCs w:val="24"/>
          <w:lang w:eastAsia="pl-PL"/>
        </w:rPr>
        <w:t>, 11, 12, 16</w:t>
      </w:r>
      <w:r w:rsidR="00101810">
        <w:rPr>
          <w:rFonts w:ascii="Times New Roman" w:hAnsi="Times New Roman"/>
          <w:sz w:val="24"/>
          <w:szCs w:val="24"/>
          <w:lang w:eastAsia="pl-PL"/>
        </w:rPr>
        <w:t>, 43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7282F">
        <w:rPr>
          <w:rFonts w:ascii="Times New Roman" w:hAnsi="Times New Roman"/>
          <w:sz w:val="24"/>
          <w:szCs w:val="24"/>
          <w:lang w:eastAsia="pl-PL"/>
        </w:rPr>
        <w:t xml:space="preserve">na podstawie art. 93 ust. 1 pkt. 1ustawy </w:t>
      </w:r>
      <w:proofErr w:type="spellStart"/>
      <w:r w:rsidR="0067282F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="0067282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7282F" w:rsidRPr="0067282F">
        <w:rPr>
          <w:rFonts w:ascii="Times New Roman" w:hAnsi="Times New Roman"/>
          <w:i/>
          <w:sz w:val="24"/>
          <w:szCs w:val="24"/>
          <w:lang w:eastAsia="pl-PL"/>
        </w:rPr>
        <w:t>(„Zamawiający unieważnia postepowanie o udzielenie zamówienia, jeżeli nie złożono żadnej oferty niepodlegającej odrzuceniu (…)”)</w:t>
      </w:r>
      <w:r w:rsidR="002E3B0F">
        <w:rPr>
          <w:rFonts w:ascii="Times New Roman" w:hAnsi="Times New Roman"/>
          <w:i/>
          <w:sz w:val="24"/>
          <w:szCs w:val="24"/>
          <w:lang w:eastAsia="pl-PL"/>
        </w:rPr>
        <w:t>.</w:t>
      </w:r>
      <w:r w:rsidR="00685A0D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</w:p>
    <w:p w:rsidR="00923DC6" w:rsidRDefault="00B45FC7" w:rsidP="00A9406F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Zamawiający </w:t>
      </w:r>
      <w:r w:rsidR="00802818">
        <w:rPr>
          <w:rFonts w:ascii="Times New Roman" w:hAnsi="Times New Roman"/>
          <w:sz w:val="24"/>
          <w:szCs w:val="24"/>
          <w:lang w:eastAsia="pl-PL"/>
        </w:rPr>
        <w:t>w częściach</w:t>
      </w:r>
      <w:r w:rsidR="00923DC6">
        <w:rPr>
          <w:rFonts w:ascii="Times New Roman" w:hAnsi="Times New Roman"/>
          <w:sz w:val="24"/>
          <w:szCs w:val="24"/>
          <w:lang w:eastAsia="pl-PL"/>
        </w:rPr>
        <w:t xml:space="preserve"> 8, 11, 12, 43</w:t>
      </w:r>
      <w:r w:rsidR="00802818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odrzucił </w:t>
      </w:r>
      <w:r w:rsidR="00802818">
        <w:rPr>
          <w:rFonts w:ascii="Times New Roman" w:hAnsi="Times New Roman"/>
          <w:sz w:val="24"/>
          <w:szCs w:val="24"/>
          <w:lang w:eastAsia="pl-PL"/>
        </w:rPr>
        <w:t>złożone ofert</w:t>
      </w:r>
      <w:r w:rsidR="00D52A8F">
        <w:rPr>
          <w:rFonts w:ascii="Times New Roman" w:hAnsi="Times New Roman"/>
          <w:sz w:val="24"/>
          <w:szCs w:val="24"/>
          <w:lang w:eastAsia="pl-PL"/>
        </w:rPr>
        <w:t xml:space="preserve">y na podstawie </w:t>
      </w:r>
      <w:r w:rsidR="00D52A8F" w:rsidRPr="00176AAD">
        <w:rPr>
          <w:rFonts w:ascii="Times New Roman" w:eastAsia="Times New Roman" w:hAnsi="Times New Roman"/>
          <w:sz w:val="24"/>
          <w:szCs w:val="24"/>
          <w:lang w:eastAsia="pl-PL"/>
        </w:rPr>
        <w:t xml:space="preserve">art. </w:t>
      </w:r>
      <w:r w:rsidR="00D52A8F">
        <w:rPr>
          <w:rFonts w:ascii="Times New Roman" w:eastAsia="Times New Roman" w:hAnsi="Times New Roman"/>
          <w:sz w:val="24"/>
          <w:szCs w:val="24"/>
          <w:lang w:eastAsia="pl-PL"/>
        </w:rPr>
        <w:t>89</w:t>
      </w:r>
      <w:r w:rsidR="00D52A8F" w:rsidRPr="00176AAD">
        <w:rPr>
          <w:rFonts w:ascii="Times New Roman" w:eastAsia="Times New Roman" w:hAnsi="Times New Roman"/>
          <w:sz w:val="24"/>
          <w:szCs w:val="24"/>
          <w:lang w:eastAsia="pl-PL"/>
        </w:rPr>
        <w:t xml:space="preserve"> ust. </w:t>
      </w:r>
      <w:r w:rsidR="00D52A8F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D52A8F" w:rsidRPr="00176AAD">
        <w:rPr>
          <w:rFonts w:ascii="Times New Roman" w:eastAsia="Times New Roman" w:hAnsi="Times New Roman"/>
          <w:sz w:val="24"/>
          <w:szCs w:val="24"/>
          <w:lang w:eastAsia="pl-PL"/>
        </w:rPr>
        <w:t xml:space="preserve"> pkt. </w:t>
      </w:r>
      <w:r w:rsidR="00D52A8F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D52A8F" w:rsidRPr="00176AAD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="00D52A8F" w:rsidRPr="00176AAD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D52A8F" w:rsidRPr="00176AAD">
        <w:rPr>
          <w:rFonts w:ascii="Times New Roman" w:eastAsia="Times New Roman" w:hAnsi="Times New Roman"/>
          <w:sz w:val="24"/>
          <w:szCs w:val="24"/>
          <w:lang w:eastAsia="pl-PL"/>
        </w:rPr>
        <w:t xml:space="preserve"> cyt. </w:t>
      </w:r>
      <w:r w:rsidR="00D52A8F" w:rsidRPr="00F06960">
        <w:rPr>
          <w:rFonts w:ascii="Times New Roman" w:eastAsia="Times New Roman" w:hAnsi="Times New Roman"/>
          <w:i/>
          <w:sz w:val="24"/>
          <w:szCs w:val="24"/>
          <w:lang w:eastAsia="pl-PL"/>
        </w:rPr>
        <w:t>„</w:t>
      </w:r>
      <w:r w:rsidR="00D52A8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Zamawiający odrzuca ofertę, jeżeli jej treść nie odpowiada treści specyfikacji istotnych warunków zamówienia, z zastrzeżeniem art. 87 ust. 2 pkt. 3”. </w:t>
      </w:r>
    </w:p>
    <w:p w:rsidR="002E3B0F" w:rsidRPr="002E3B0F" w:rsidRDefault="00923DC6" w:rsidP="00A9406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części 16 </w:t>
      </w:r>
      <w:r w:rsidR="00005C96">
        <w:rPr>
          <w:rFonts w:ascii="Times New Roman" w:hAnsi="Times New Roman"/>
          <w:sz w:val="24"/>
          <w:szCs w:val="24"/>
          <w:lang w:eastAsia="pl-PL"/>
        </w:rPr>
        <w:t xml:space="preserve">postępowania </w:t>
      </w:r>
      <w:r w:rsidR="0072318B">
        <w:rPr>
          <w:rFonts w:ascii="Times New Roman" w:hAnsi="Times New Roman"/>
          <w:sz w:val="24"/>
          <w:szCs w:val="24"/>
          <w:lang w:eastAsia="pl-PL"/>
        </w:rPr>
        <w:t xml:space="preserve">Zamawiający </w:t>
      </w:r>
      <w:r w:rsidR="00005C96">
        <w:rPr>
          <w:rFonts w:ascii="Times New Roman" w:hAnsi="Times New Roman"/>
          <w:sz w:val="24"/>
          <w:szCs w:val="24"/>
          <w:lang w:eastAsia="pl-PL"/>
        </w:rPr>
        <w:t xml:space="preserve">uznał ofertę za </w:t>
      </w:r>
      <w:r>
        <w:rPr>
          <w:rFonts w:ascii="Times New Roman" w:hAnsi="Times New Roman"/>
          <w:sz w:val="24"/>
          <w:szCs w:val="24"/>
          <w:lang w:eastAsia="pl-PL"/>
        </w:rPr>
        <w:t>odrzuc</w:t>
      </w:r>
      <w:r w:rsidR="00005C96">
        <w:rPr>
          <w:rFonts w:ascii="Times New Roman" w:hAnsi="Times New Roman"/>
          <w:sz w:val="24"/>
          <w:szCs w:val="24"/>
          <w:lang w:eastAsia="pl-PL"/>
        </w:rPr>
        <w:t xml:space="preserve">oną </w:t>
      </w:r>
      <w:r>
        <w:rPr>
          <w:rFonts w:ascii="Times New Roman" w:hAnsi="Times New Roman"/>
          <w:sz w:val="24"/>
          <w:szCs w:val="24"/>
          <w:lang w:eastAsia="pl-PL"/>
        </w:rPr>
        <w:t xml:space="preserve">na podstawie </w:t>
      </w:r>
      <w:r w:rsidR="00005C96">
        <w:rPr>
          <w:rFonts w:ascii="Times New Roman" w:eastAsia="Times New Roman" w:hAnsi="Times New Roman"/>
          <w:sz w:val="24"/>
          <w:szCs w:val="24"/>
          <w:lang w:eastAsia="pl-PL"/>
        </w:rPr>
        <w:t xml:space="preserve">art. </w:t>
      </w:r>
      <w:r w:rsidR="00005C96" w:rsidRPr="009942AE">
        <w:rPr>
          <w:rFonts w:ascii="Times New Roman" w:eastAsia="Times New Roman" w:hAnsi="Times New Roman"/>
          <w:sz w:val="24"/>
          <w:szCs w:val="24"/>
          <w:lang w:eastAsia="pl-PL"/>
        </w:rPr>
        <w:t>art. 24 ust. 4</w:t>
      </w:r>
      <w:r w:rsidR="00906548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="0090654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906548">
        <w:rPr>
          <w:rFonts w:ascii="Times New Roman" w:eastAsia="Times New Roman" w:hAnsi="Times New Roman"/>
          <w:sz w:val="24"/>
          <w:szCs w:val="24"/>
          <w:lang w:eastAsia="pl-PL"/>
        </w:rPr>
        <w:t xml:space="preserve"> cyt.  </w:t>
      </w:r>
      <w:r w:rsidR="00906548" w:rsidRPr="00906548">
        <w:rPr>
          <w:rFonts w:ascii="Times New Roman" w:eastAsia="Times New Roman" w:hAnsi="Times New Roman"/>
          <w:i/>
          <w:sz w:val="24"/>
          <w:szCs w:val="24"/>
          <w:lang w:eastAsia="pl-PL"/>
        </w:rPr>
        <w:t>„Ofertę wykonawcy wykluczonego uznaje się za odrzuconą”.</w:t>
      </w:r>
    </w:p>
    <w:p w:rsidR="007A0188" w:rsidRDefault="007A0188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Default="007A0188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1E5E44" w:rsidRDefault="001E5E44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410ABB" w:rsidRDefault="00410ABB" w:rsidP="00410AB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REKTOR UP</w:t>
      </w:r>
    </w:p>
    <w:p w:rsidR="00410ABB" w:rsidRDefault="00410ABB" w:rsidP="00410AB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Prof. dr hab. Marian Wesołowski</w:t>
      </w:r>
    </w:p>
    <w:p w:rsidR="007A0188" w:rsidRPr="008A4DEC" w:rsidRDefault="007A0188" w:rsidP="00791E5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sectPr w:rsidR="007A0188" w:rsidRPr="008A4DEC" w:rsidSect="008A4DEC">
      <w:headerReference w:type="default" r:id="rId8"/>
      <w:footerReference w:type="even" r:id="rId9"/>
      <w:footerReference w:type="default" r:id="rId10"/>
      <w:pgSz w:w="11906" w:h="16838"/>
      <w:pgMar w:top="955" w:right="1417" w:bottom="1417" w:left="1417" w:header="284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88" w:rsidRDefault="007A0188" w:rsidP="003C44B7">
      <w:pPr>
        <w:spacing w:after="0" w:line="240" w:lineRule="auto"/>
      </w:pPr>
      <w:r>
        <w:separator/>
      </w:r>
    </w:p>
  </w:endnote>
  <w:endnote w:type="continuationSeparator" w:id="0">
    <w:p w:rsidR="007A0188" w:rsidRDefault="007A0188" w:rsidP="003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88" w:rsidRDefault="007A0188" w:rsidP="00A9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0188" w:rsidRDefault="007A0188" w:rsidP="00E94A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88" w:rsidRDefault="000B46E0" w:rsidP="0015576D">
    <w:pPr>
      <w:pStyle w:val="Stopka"/>
      <w:jc w:val="right"/>
    </w:pPr>
    <w:r>
      <w:rPr>
        <w:rFonts w:ascii="Verdana" w:hAnsi="Verdana"/>
        <w:b/>
        <w:i/>
        <w:noProof/>
        <w:lang w:eastAsia="pl-PL"/>
      </w:rPr>
      <w:drawing>
        <wp:anchor distT="0" distB="0" distL="114300" distR="114300" simplePos="0" relativeHeight="251659264" behindDoc="1" locked="0" layoutInCell="1" allowOverlap="1" wp14:anchorId="0C14B7CB" wp14:editId="11DBAD8E">
          <wp:simplePos x="0" y="0"/>
          <wp:positionH relativeFrom="margin">
            <wp:posOffset>-690880</wp:posOffset>
          </wp:positionH>
          <wp:positionV relativeFrom="paragraph">
            <wp:posOffset>306070</wp:posOffset>
          </wp:positionV>
          <wp:extent cx="6548755" cy="685800"/>
          <wp:effectExtent l="0" t="0" r="4445" b="0"/>
          <wp:wrapSquare wrapText="bothSides"/>
          <wp:docPr id="3" name="Obraz 0" descr="zestawienie_znakow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zestawienie_znakow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875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46E0" w:rsidRDefault="000B46E0" w:rsidP="0015576D">
    <w:pPr>
      <w:pStyle w:val="Stopka"/>
      <w:jc w:val="right"/>
    </w:pPr>
  </w:p>
  <w:p w:rsidR="000B46E0" w:rsidRDefault="000B46E0" w:rsidP="000B46E0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  <w:p w:rsidR="000B46E0" w:rsidRDefault="000B46E0" w:rsidP="000B46E0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  <w:p w:rsidR="000B46E0" w:rsidRDefault="000B46E0" w:rsidP="000B46E0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  <w:r w:rsidRPr="00A176A7">
      <w:rPr>
        <w:rFonts w:ascii="Arial" w:hAnsi="Arial" w:cs="Arial"/>
        <w:i/>
        <w:sz w:val="18"/>
        <w:szCs w:val="18"/>
      </w:rPr>
      <w:t>Fundusze Europejskie – dla rozwoju Polski Wschodniej</w:t>
    </w:r>
  </w:p>
  <w:p w:rsidR="007A0188" w:rsidRPr="00951A41" w:rsidRDefault="007A0188" w:rsidP="00951A41">
    <w:pP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hAnsi="Times New Roman"/>
        <w:sz w:val="24"/>
        <w:szCs w:val="24"/>
        <w:lang w:eastAsia="ar-SA"/>
      </w:rPr>
    </w:pPr>
    <w:r w:rsidRPr="001273D8">
      <w:rPr>
        <w:rFonts w:ascii="Times New Roman" w:hAnsi="Times New Roman"/>
        <w:sz w:val="24"/>
        <w:szCs w:val="24"/>
        <w:lang w:eastAsia="ar-SA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88" w:rsidRDefault="007A0188" w:rsidP="003C44B7">
      <w:pPr>
        <w:spacing w:after="0" w:line="240" w:lineRule="auto"/>
      </w:pPr>
      <w:r>
        <w:separator/>
      </w:r>
    </w:p>
  </w:footnote>
  <w:footnote w:type="continuationSeparator" w:id="0">
    <w:p w:rsidR="007A0188" w:rsidRDefault="007A0188" w:rsidP="003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171377"/>
      <w:docPartObj>
        <w:docPartGallery w:val="Page Numbers (Top of Page)"/>
        <w:docPartUnique/>
      </w:docPartObj>
    </w:sdtPr>
    <w:sdtEndPr/>
    <w:sdtContent>
      <w:p w:rsidR="00E17280" w:rsidRDefault="00E17280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ABB">
          <w:rPr>
            <w:noProof/>
          </w:rPr>
          <w:t>2</w:t>
        </w:r>
        <w:r>
          <w:fldChar w:fldCharType="end"/>
        </w:r>
      </w:p>
    </w:sdtContent>
  </w:sdt>
  <w:p w:rsidR="007A0188" w:rsidRPr="00E17280" w:rsidRDefault="00E17280" w:rsidP="00E17280">
    <w:pPr>
      <w:tabs>
        <w:tab w:val="center" w:pos="4536"/>
      </w:tabs>
      <w:rPr>
        <w:rFonts w:ascii="Times New Roman" w:hAnsi="Times New Roman"/>
        <w:sz w:val="24"/>
        <w:szCs w:val="24"/>
      </w:rPr>
    </w:pPr>
    <w:r w:rsidRPr="00E17280">
      <w:rPr>
        <w:rFonts w:ascii="Times New Roman" w:hAnsi="Times New Roman"/>
        <w:sz w:val="24"/>
        <w:szCs w:val="24"/>
      </w:rPr>
      <w:t>AZP/PN/p-207/10/2014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EDB6EF2"/>
    <w:multiLevelType w:val="hybridMultilevel"/>
    <w:tmpl w:val="690C6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D7"/>
    <w:rsid w:val="00005C96"/>
    <w:rsid w:val="00016947"/>
    <w:rsid w:val="00035BE0"/>
    <w:rsid w:val="00081070"/>
    <w:rsid w:val="000A33ED"/>
    <w:rsid w:val="000B46E0"/>
    <w:rsid w:val="000C17D7"/>
    <w:rsid w:val="00101810"/>
    <w:rsid w:val="0010557C"/>
    <w:rsid w:val="001273D8"/>
    <w:rsid w:val="001320C7"/>
    <w:rsid w:val="0015576D"/>
    <w:rsid w:val="001E5E44"/>
    <w:rsid w:val="001F4012"/>
    <w:rsid w:val="0020080C"/>
    <w:rsid w:val="002030A1"/>
    <w:rsid w:val="002C58A7"/>
    <w:rsid w:val="002E3B0F"/>
    <w:rsid w:val="00342818"/>
    <w:rsid w:val="003607C4"/>
    <w:rsid w:val="00382C41"/>
    <w:rsid w:val="003B7FEA"/>
    <w:rsid w:val="003C24C1"/>
    <w:rsid w:val="003C44B7"/>
    <w:rsid w:val="003F2B6A"/>
    <w:rsid w:val="00410ABB"/>
    <w:rsid w:val="004213EA"/>
    <w:rsid w:val="004268BA"/>
    <w:rsid w:val="00445E8F"/>
    <w:rsid w:val="004514CD"/>
    <w:rsid w:val="00467C9B"/>
    <w:rsid w:val="004B318A"/>
    <w:rsid w:val="004C4CAF"/>
    <w:rsid w:val="004F1EFF"/>
    <w:rsid w:val="00514A3E"/>
    <w:rsid w:val="005A40CD"/>
    <w:rsid w:val="005B7DAD"/>
    <w:rsid w:val="005C5E55"/>
    <w:rsid w:val="005D5F90"/>
    <w:rsid w:val="00640F86"/>
    <w:rsid w:val="00671B26"/>
    <w:rsid w:val="0067282F"/>
    <w:rsid w:val="00680424"/>
    <w:rsid w:val="00685A0D"/>
    <w:rsid w:val="006F1575"/>
    <w:rsid w:val="007004FC"/>
    <w:rsid w:val="007013F8"/>
    <w:rsid w:val="0072318B"/>
    <w:rsid w:val="00791E51"/>
    <w:rsid w:val="007A0188"/>
    <w:rsid w:val="007C0389"/>
    <w:rsid w:val="007D4553"/>
    <w:rsid w:val="00802818"/>
    <w:rsid w:val="00873B04"/>
    <w:rsid w:val="008A4DEC"/>
    <w:rsid w:val="008A5F87"/>
    <w:rsid w:val="008B3B63"/>
    <w:rsid w:val="008C2A47"/>
    <w:rsid w:val="008E3614"/>
    <w:rsid w:val="00906548"/>
    <w:rsid w:val="00912A3B"/>
    <w:rsid w:val="00923DC6"/>
    <w:rsid w:val="009447AE"/>
    <w:rsid w:val="00951A41"/>
    <w:rsid w:val="00996375"/>
    <w:rsid w:val="009C4653"/>
    <w:rsid w:val="009F5B80"/>
    <w:rsid w:val="00A02E17"/>
    <w:rsid w:val="00A14A13"/>
    <w:rsid w:val="00A234BF"/>
    <w:rsid w:val="00A31C70"/>
    <w:rsid w:val="00A527C6"/>
    <w:rsid w:val="00A613D6"/>
    <w:rsid w:val="00A74D44"/>
    <w:rsid w:val="00A9406F"/>
    <w:rsid w:val="00A94C7C"/>
    <w:rsid w:val="00A94DFF"/>
    <w:rsid w:val="00A95E64"/>
    <w:rsid w:val="00AB1A32"/>
    <w:rsid w:val="00AB7B16"/>
    <w:rsid w:val="00AC2DED"/>
    <w:rsid w:val="00AE46F6"/>
    <w:rsid w:val="00AE4711"/>
    <w:rsid w:val="00AE4EB1"/>
    <w:rsid w:val="00B03783"/>
    <w:rsid w:val="00B31B60"/>
    <w:rsid w:val="00B37D61"/>
    <w:rsid w:val="00B45FC7"/>
    <w:rsid w:val="00BB353F"/>
    <w:rsid w:val="00BD0B8E"/>
    <w:rsid w:val="00BF78D7"/>
    <w:rsid w:val="00C37B47"/>
    <w:rsid w:val="00C45452"/>
    <w:rsid w:val="00CA30B4"/>
    <w:rsid w:val="00CA6EDC"/>
    <w:rsid w:val="00CD0465"/>
    <w:rsid w:val="00CD5C47"/>
    <w:rsid w:val="00CF02C3"/>
    <w:rsid w:val="00D32B95"/>
    <w:rsid w:val="00D52A8F"/>
    <w:rsid w:val="00D94F3B"/>
    <w:rsid w:val="00DC15F5"/>
    <w:rsid w:val="00DC43D0"/>
    <w:rsid w:val="00DD58A1"/>
    <w:rsid w:val="00E0223F"/>
    <w:rsid w:val="00E100B8"/>
    <w:rsid w:val="00E1024C"/>
    <w:rsid w:val="00E17280"/>
    <w:rsid w:val="00E57C83"/>
    <w:rsid w:val="00E843CA"/>
    <w:rsid w:val="00E94A29"/>
    <w:rsid w:val="00EC48C3"/>
    <w:rsid w:val="00ED0176"/>
    <w:rsid w:val="00ED3EC1"/>
    <w:rsid w:val="00F252FB"/>
    <w:rsid w:val="00F33CBB"/>
    <w:rsid w:val="00F42648"/>
    <w:rsid w:val="00F5299C"/>
    <w:rsid w:val="00F55490"/>
    <w:rsid w:val="00F72DCF"/>
    <w:rsid w:val="00F80ED5"/>
    <w:rsid w:val="00FB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8A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B46E0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B46E0"/>
    <w:rPr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8A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B46E0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B46E0"/>
    <w:rPr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505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</cp:lastModifiedBy>
  <cp:revision>42</cp:revision>
  <cp:lastPrinted>2014-10-10T08:58:00Z</cp:lastPrinted>
  <dcterms:created xsi:type="dcterms:W3CDTF">2014-09-26T08:51:00Z</dcterms:created>
  <dcterms:modified xsi:type="dcterms:W3CDTF">2014-10-15T10:56:00Z</dcterms:modified>
</cp:coreProperties>
</file>