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61" w:rsidRDefault="003038CD" w:rsidP="00752702">
      <w:pPr>
        <w:jc w:val="center"/>
        <w:rPr>
          <w:b/>
          <w:bCs/>
        </w:rPr>
      </w:pPr>
      <w:r>
        <w:rPr>
          <w:b/>
          <w:bCs/>
        </w:rPr>
        <w:t xml:space="preserve">PLAN STUDIÓW PODYPLOMOWYCH: </w:t>
      </w:r>
    </w:p>
    <w:p w:rsidR="003038CD" w:rsidRDefault="003038CD" w:rsidP="00752702">
      <w:pPr>
        <w:jc w:val="center"/>
        <w:rPr>
          <w:b/>
          <w:bCs/>
        </w:rPr>
      </w:pPr>
      <w:r>
        <w:rPr>
          <w:b/>
          <w:bCs/>
        </w:rPr>
        <w:t xml:space="preserve">ŻYWIENIE CZŁOWIEKA I DIETETYKA </w:t>
      </w:r>
    </w:p>
    <w:p w:rsidR="003038CD" w:rsidRDefault="00177A23" w:rsidP="00A9324B">
      <w:pPr>
        <w:jc w:val="center"/>
      </w:pPr>
      <w:r>
        <w:rPr>
          <w:b/>
          <w:bCs/>
        </w:rPr>
        <w:t>W ROKU 2020</w:t>
      </w:r>
      <w:r w:rsidR="009760E8">
        <w:rPr>
          <w:b/>
          <w:bCs/>
        </w:rPr>
        <w:t>/202</w:t>
      </w:r>
      <w:r>
        <w:rPr>
          <w:b/>
          <w:bCs/>
        </w:rPr>
        <w:t>1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7"/>
        <w:gridCol w:w="3014"/>
        <w:gridCol w:w="2268"/>
        <w:gridCol w:w="1701"/>
        <w:gridCol w:w="1418"/>
        <w:gridCol w:w="1984"/>
        <w:gridCol w:w="1560"/>
      </w:tblGrid>
      <w:tr w:rsidR="00D36561" w:rsidTr="00D36561">
        <w:trPr>
          <w:cantSplit/>
        </w:trPr>
        <w:tc>
          <w:tcPr>
            <w:tcW w:w="1517" w:type="dxa"/>
            <w:vMerge w:val="restart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Symbol modułu</w:t>
            </w:r>
          </w:p>
        </w:tc>
        <w:tc>
          <w:tcPr>
            <w:tcW w:w="3014" w:type="dxa"/>
            <w:vMerge w:val="restart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Nazwa modułu</w:t>
            </w:r>
          </w:p>
        </w:tc>
        <w:tc>
          <w:tcPr>
            <w:tcW w:w="2268" w:type="dxa"/>
            <w:vMerge w:val="restart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ECTS</w:t>
            </w:r>
          </w:p>
        </w:tc>
        <w:tc>
          <w:tcPr>
            <w:tcW w:w="3119" w:type="dxa"/>
            <w:gridSpan w:val="2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Semestr I</w:t>
            </w:r>
          </w:p>
        </w:tc>
        <w:tc>
          <w:tcPr>
            <w:tcW w:w="3544" w:type="dxa"/>
            <w:gridSpan w:val="2"/>
            <w:vAlign w:val="center"/>
          </w:tcPr>
          <w:p w:rsidR="00D36561" w:rsidRDefault="00D36561" w:rsidP="00D36561">
            <w:pPr>
              <w:spacing w:line="36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Semestr</w:t>
            </w:r>
            <w:proofErr w:type="spellEnd"/>
            <w:r>
              <w:rPr>
                <w:lang w:val="en-US"/>
              </w:rPr>
              <w:t xml:space="preserve"> II</w:t>
            </w:r>
          </w:p>
        </w:tc>
      </w:tr>
      <w:tr w:rsidR="00D36561" w:rsidTr="00D36561">
        <w:trPr>
          <w:cantSplit/>
        </w:trPr>
        <w:tc>
          <w:tcPr>
            <w:tcW w:w="1517" w:type="dxa"/>
            <w:vMerge/>
            <w:vAlign w:val="center"/>
          </w:tcPr>
          <w:p w:rsidR="00D36561" w:rsidRDefault="00D36561" w:rsidP="00D3656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3014" w:type="dxa"/>
            <w:vMerge/>
            <w:vAlign w:val="center"/>
          </w:tcPr>
          <w:p w:rsidR="00D36561" w:rsidRDefault="00D36561" w:rsidP="00D3656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D36561" w:rsidRDefault="00D36561" w:rsidP="00D36561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Liczba godzin</w:t>
            </w:r>
          </w:p>
          <w:p w:rsidR="00D36561" w:rsidRDefault="00D36561" w:rsidP="00D36561">
            <w:pPr>
              <w:spacing w:line="360" w:lineRule="auto"/>
              <w:jc w:val="center"/>
            </w:pPr>
            <w:r>
              <w:t>z. teoretyczne</w:t>
            </w:r>
          </w:p>
        </w:tc>
        <w:tc>
          <w:tcPr>
            <w:tcW w:w="141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Liczba godzin</w:t>
            </w:r>
          </w:p>
          <w:p w:rsidR="00D36561" w:rsidRDefault="00D36561" w:rsidP="00D36561">
            <w:pPr>
              <w:spacing w:line="360" w:lineRule="auto"/>
              <w:jc w:val="center"/>
            </w:pPr>
            <w:r>
              <w:t>z. praktyczne</w:t>
            </w:r>
          </w:p>
        </w:tc>
        <w:tc>
          <w:tcPr>
            <w:tcW w:w="1984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Liczba godzin z. teoretyczne</w:t>
            </w:r>
          </w:p>
        </w:tc>
        <w:tc>
          <w:tcPr>
            <w:tcW w:w="1560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Liczba godzin z. praktyczne</w:t>
            </w:r>
          </w:p>
        </w:tc>
      </w:tr>
      <w:tr w:rsidR="00D36561" w:rsidTr="00D36561">
        <w:tc>
          <w:tcPr>
            <w:tcW w:w="1517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MK01</w:t>
            </w:r>
          </w:p>
        </w:tc>
        <w:tc>
          <w:tcPr>
            <w:tcW w:w="3014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 w:rsidRPr="003D1D4B">
              <w:t>Anatomia i fizjologia człowieka</w:t>
            </w:r>
          </w:p>
        </w:tc>
        <w:tc>
          <w:tcPr>
            <w:tcW w:w="226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 w:rsidRPr="00FA559A">
              <w:t>15</w:t>
            </w:r>
          </w:p>
        </w:tc>
        <w:tc>
          <w:tcPr>
            <w:tcW w:w="141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  <w:tc>
          <w:tcPr>
            <w:tcW w:w="1984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</w:tr>
      <w:tr w:rsidR="00D36561" w:rsidTr="00D36561">
        <w:tc>
          <w:tcPr>
            <w:tcW w:w="1517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MK02</w:t>
            </w:r>
          </w:p>
        </w:tc>
        <w:tc>
          <w:tcPr>
            <w:tcW w:w="3014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Technologia żywności i potraw</w:t>
            </w:r>
          </w:p>
        </w:tc>
        <w:tc>
          <w:tcPr>
            <w:tcW w:w="226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141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</w:tr>
      <w:tr w:rsidR="00D36561" w:rsidTr="00D36561">
        <w:tc>
          <w:tcPr>
            <w:tcW w:w="1517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MK03</w:t>
            </w:r>
          </w:p>
        </w:tc>
        <w:tc>
          <w:tcPr>
            <w:tcW w:w="3014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Żywienie człowieka</w:t>
            </w:r>
          </w:p>
        </w:tc>
        <w:tc>
          <w:tcPr>
            <w:tcW w:w="226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701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41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</w:tr>
      <w:tr w:rsidR="00D36561" w:rsidTr="00D36561">
        <w:tc>
          <w:tcPr>
            <w:tcW w:w="1517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MK04</w:t>
            </w:r>
          </w:p>
        </w:tc>
        <w:tc>
          <w:tcPr>
            <w:tcW w:w="3014" w:type="dxa"/>
            <w:vAlign w:val="center"/>
          </w:tcPr>
          <w:p w:rsidR="00D36561" w:rsidRPr="00FA559A" w:rsidRDefault="00D36561" w:rsidP="00D36561">
            <w:pPr>
              <w:spacing w:line="360" w:lineRule="auto"/>
              <w:jc w:val="center"/>
            </w:pPr>
            <w:r w:rsidRPr="00FA559A">
              <w:t>Kliniczny zarys chorób</w:t>
            </w:r>
          </w:p>
        </w:tc>
        <w:tc>
          <w:tcPr>
            <w:tcW w:w="2268" w:type="dxa"/>
            <w:vAlign w:val="center"/>
          </w:tcPr>
          <w:p w:rsidR="00D36561" w:rsidRPr="00FA559A" w:rsidRDefault="00D36561" w:rsidP="00D3656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D36561" w:rsidRPr="00FA559A" w:rsidRDefault="00D36561" w:rsidP="00D36561">
            <w:pPr>
              <w:spacing w:line="360" w:lineRule="auto"/>
              <w:jc w:val="center"/>
            </w:pPr>
            <w:r w:rsidRPr="00FA559A">
              <w:t>15</w:t>
            </w:r>
          </w:p>
        </w:tc>
        <w:tc>
          <w:tcPr>
            <w:tcW w:w="1418" w:type="dxa"/>
            <w:vAlign w:val="center"/>
          </w:tcPr>
          <w:p w:rsidR="00D36561" w:rsidRPr="00FA559A" w:rsidRDefault="00D36561" w:rsidP="00D36561">
            <w:pPr>
              <w:spacing w:line="360" w:lineRule="auto"/>
              <w:jc w:val="center"/>
            </w:pPr>
          </w:p>
        </w:tc>
        <w:tc>
          <w:tcPr>
            <w:tcW w:w="1984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</w:tr>
      <w:tr w:rsidR="00D36561" w:rsidTr="00D36561">
        <w:tc>
          <w:tcPr>
            <w:tcW w:w="1517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MK05</w:t>
            </w:r>
          </w:p>
        </w:tc>
        <w:tc>
          <w:tcPr>
            <w:tcW w:w="3014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 w:rsidRPr="00FA559A">
              <w:t xml:space="preserve">Suplementy diety </w:t>
            </w:r>
          </w:p>
        </w:tc>
        <w:tc>
          <w:tcPr>
            <w:tcW w:w="226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  <w:tc>
          <w:tcPr>
            <w:tcW w:w="1984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  <w:tc>
          <w:tcPr>
            <w:tcW w:w="1560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</w:tr>
      <w:tr w:rsidR="00D36561" w:rsidTr="00D36561">
        <w:tc>
          <w:tcPr>
            <w:tcW w:w="1517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MK06</w:t>
            </w:r>
          </w:p>
        </w:tc>
        <w:tc>
          <w:tcPr>
            <w:tcW w:w="3014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proofErr w:type="spellStart"/>
            <w:r>
              <w:t>Dietoterapia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  <w:tc>
          <w:tcPr>
            <w:tcW w:w="1984" w:type="dxa"/>
            <w:vAlign w:val="center"/>
          </w:tcPr>
          <w:p w:rsidR="00D36561" w:rsidRPr="00BF29F9" w:rsidRDefault="00D36561" w:rsidP="00D36561">
            <w:pPr>
              <w:spacing w:line="360" w:lineRule="auto"/>
              <w:jc w:val="center"/>
            </w:pPr>
            <w:r w:rsidRPr="00BF29F9">
              <w:t>3</w:t>
            </w:r>
            <w:r>
              <w:t>3</w:t>
            </w:r>
          </w:p>
        </w:tc>
        <w:tc>
          <w:tcPr>
            <w:tcW w:w="1560" w:type="dxa"/>
            <w:vAlign w:val="center"/>
          </w:tcPr>
          <w:p w:rsidR="00D36561" w:rsidRPr="00BF29F9" w:rsidRDefault="00D36561" w:rsidP="00D36561">
            <w:pPr>
              <w:spacing w:line="360" w:lineRule="auto"/>
              <w:jc w:val="center"/>
            </w:pPr>
            <w:r w:rsidRPr="00BF29F9">
              <w:t>15</w:t>
            </w:r>
          </w:p>
        </w:tc>
      </w:tr>
      <w:tr w:rsidR="00D36561" w:rsidTr="00D36561">
        <w:tc>
          <w:tcPr>
            <w:tcW w:w="1517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MK07</w:t>
            </w:r>
          </w:p>
        </w:tc>
        <w:tc>
          <w:tcPr>
            <w:tcW w:w="3014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proofErr w:type="spellStart"/>
            <w:r>
              <w:t>Psychodietetyka</w:t>
            </w:r>
            <w:proofErr w:type="spellEnd"/>
          </w:p>
        </w:tc>
        <w:tc>
          <w:tcPr>
            <w:tcW w:w="226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  <w:tc>
          <w:tcPr>
            <w:tcW w:w="1984" w:type="dxa"/>
            <w:vAlign w:val="center"/>
          </w:tcPr>
          <w:p w:rsidR="00D36561" w:rsidRPr="00BF29F9" w:rsidRDefault="00D36561" w:rsidP="00D3656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560" w:type="dxa"/>
            <w:vAlign w:val="center"/>
          </w:tcPr>
          <w:p w:rsidR="00D36561" w:rsidRPr="00BF29F9" w:rsidRDefault="00D36561" w:rsidP="00D36561">
            <w:pPr>
              <w:spacing w:line="360" w:lineRule="auto"/>
              <w:jc w:val="center"/>
            </w:pPr>
            <w:r w:rsidRPr="00BF29F9">
              <w:t>5</w:t>
            </w:r>
          </w:p>
        </w:tc>
      </w:tr>
      <w:tr w:rsidR="00D36561" w:rsidTr="00D36561">
        <w:tc>
          <w:tcPr>
            <w:tcW w:w="1517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MK08</w:t>
            </w:r>
          </w:p>
        </w:tc>
        <w:tc>
          <w:tcPr>
            <w:tcW w:w="3014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Żywienie wybranych grup ludności</w:t>
            </w:r>
          </w:p>
        </w:tc>
        <w:tc>
          <w:tcPr>
            <w:tcW w:w="226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  <w:p w:rsidR="00D36561" w:rsidRDefault="00D36561" w:rsidP="00D36561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  <w:tc>
          <w:tcPr>
            <w:tcW w:w="1984" w:type="dxa"/>
            <w:vAlign w:val="center"/>
          </w:tcPr>
          <w:p w:rsidR="00D36561" w:rsidRPr="00A87EAF" w:rsidRDefault="00D36561" w:rsidP="00D36561">
            <w:pPr>
              <w:spacing w:line="360" w:lineRule="auto"/>
              <w:jc w:val="center"/>
              <w:rPr>
                <w:color w:val="FF0000"/>
              </w:rPr>
            </w:pPr>
            <w:r w:rsidRPr="0050787D">
              <w:t>1</w:t>
            </w:r>
            <w:r>
              <w:t>8</w:t>
            </w:r>
          </w:p>
        </w:tc>
        <w:tc>
          <w:tcPr>
            <w:tcW w:w="1560" w:type="dxa"/>
            <w:vAlign w:val="center"/>
          </w:tcPr>
          <w:p w:rsidR="00D36561" w:rsidRPr="00A87EAF" w:rsidRDefault="00D36561" w:rsidP="00D36561">
            <w:pPr>
              <w:spacing w:line="360" w:lineRule="auto"/>
              <w:rPr>
                <w:color w:val="FF0000"/>
              </w:rPr>
            </w:pPr>
          </w:p>
        </w:tc>
      </w:tr>
      <w:tr w:rsidR="00D36561" w:rsidTr="00D36561">
        <w:tc>
          <w:tcPr>
            <w:tcW w:w="1517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MK09</w:t>
            </w:r>
          </w:p>
        </w:tc>
        <w:tc>
          <w:tcPr>
            <w:tcW w:w="3014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Żywienie sportowców</w:t>
            </w:r>
          </w:p>
        </w:tc>
        <w:tc>
          <w:tcPr>
            <w:tcW w:w="226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  <w:tc>
          <w:tcPr>
            <w:tcW w:w="1984" w:type="dxa"/>
            <w:vAlign w:val="center"/>
          </w:tcPr>
          <w:p w:rsidR="00D36561" w:rsidRPr="00A87EAF" w:rsidRDefault="00D36561" w:rsidP="00D36561">
            <w:pPr>
              <w:spacing w:line="360" w:lineRule="auto"/>
              <w:jc w:val="center"/>
              <w:rPr>
                <w:color w:val="FF0000"/>
              </w:rPr>
            </w:pPr>
            <w:r w:rsidRPr="00BF29F9">
              <w:t>10</w:t>
            </w:r>
          </w:p>
        </w:tc>
        <w:tc>
          <w:tcPr>
            <w:tcW w:w="1560" w:type="dxa"/>
            <w:vAlign w:val="center"/>
          </w:tcPr>
          <w:p w:rsidR="00D36561" w:rsidRPr="00A87EAF" w:rsidRDefault="00D36561" w:rsidP="00D36561">
            <w:pPr>
              <w:spacing w:line="360" w:lineRule="auto"/>
              <w:jc w:val="center"/>
              <w:rPr>
                <w:color w:val="FF0000"/>
              </w:rPr>
            </w:pPr>
            <w:r w:rsidRPr="00BF29F9">
              <w:t>5</w:t>
            </w:r>
          </w:p>
        </w:tc>
      </w:tr>
      <w:tr w:rsidR="00D36561" w:rsidTr="00D36561">
        <w:tc>
          <w:tcPr>
            <w:tcW w:w="1517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MK10</w:t>
            </w:r>
          </w:p>
        </w:tc>
        <w:tc>
          <w:tcPr>
            <w:tcW w:w="3014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Zakładanie i prowadzenie działalności gospodarczej</w:t>
            </w:r>
          </w:p>
        </w:tc>
        <w:tc>
          <w:tcPr>
            <w:tcW w:w="226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</w:p>
        </w:tc>
        <w:tc>
          <w:tcPr>
            <w:tcW w:w="1984" w:type="dxa"/>
            <w:vAlign w:val="center"/>
          </w:tcPr>
          <w:p w:rsidR="00D36561" w:rsidRPr="00BF29F9" w:rsidRDefault="00D36561" w:rsidP="00D36561">
            <w:pPr>
              <w:spacing w:line="360" w:lineRule="auto"/>
              <w:jc w:val="center"/>
            </w:pPr>
            <w:r w:rsidRPr="00BF29F9">
              <w:t>4</w:t>
            </w:r>
          </w:p>
        </w:tc>
        <w:tc>
          <w:tcPr>
            <w:tcW w:w="1560" w:type="dxa"/>
            <w:vAlign w:val="center"/>
          </w:tcPr>
          <w:p w:rsidR="00D36561" w:rsidRPr="00BF29F9" w:rsidRDefault="00D36561" w:rsidP="00D36561">
            <w:pPr>
              <w:spacing w:line="360" w:lineRule="auto"/>
              <w:jc w:val="center"/>
            </w:pPr>
            <w:r w:rsidRPr="00BF29F9">
              <w:t>4</w:t>
            </w:r>
          </w:p>
        </w:tc>
      </w:tr>
      <w:tr w:rsidR="00D36561" w:rsidTr="00D36561">
        <w:tc>
          <w:tcPr>
            <w:tcW w:w="1517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Razem</w:t>
            </w:r>
          </w:p>
        </w:tc>
        <w:tc>
          <w:tcPr>
            <w:tcW w:w="3014" w:type="dxa"/>
          </w:tcPr>
          <w:p w:rsidR="00D36561" w:rsidRDefault="00D36561" w:rsidP="00D36561">
            <w:pPr>
              <w:spacing w:line="360" w:lineRule="auto"/>
            </w:pPr>
          </w:p>
        </w:tc>
        <w:tc>
          <w:tcPr>
            <w:tcW w:w="226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1701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94</w:t>
            </w:r>
          </w:p>
        </w:tc>
        <w:tc>
          <w:tcPr>
            <w:tcW w:w="1418" w:type="dxa"/>
            <w:vAlign w:val="center"/>
          </w:tcPr>
          <w:p w:rsidR="00D36561" w:rsidRDefault="00D36561" w:rsidP="00D36561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984" w:type="dxa"/>
            <w:vAlign w:val="center"/>
          </w:tcPr>
          <w:p w:rsidR="00D36561" w:rsidRPr="00A803E6" w:rsidRDefault="00D36561" w:rsidP="00D36561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1560" w:type="dxa"/>
            <w:vAlign w:val="center"/>
          </w:tcPr>
          <w:p w:rsidR="00D36561" w:rsidRPr="00A803E6" w:rsidRDefault="00D36561" w:rsidP="00D36561">
            <w:pPr>
              <w:spacing w:line="360" w:lineRule="auto"/>
              <w:jc w:val="center"/>
            </w:pPr>
            <w:r w:rsidRPr="00A803E6">
              <w:t>29</w:t>
            </w:r>
          </w:p>
        </w:tc>
      </w:tr>
    </w:tbl>
    <w:p w:rsidR="003038CD" w:rsidRDefault="003038CD" w:rsidP="00752702"/>
    <w:p w:rsidR="00D36561" w:rsidRDefault="00D36561" w:rsidP="00752702"/>
    <w:p w:rsidR="00D36561" w:rsidRPr="00D36561" w:rsidRDefault="00D36561" w:rsidP="00D36561">
      <w:pPr>
        <w:jc w:val="center"/>
        <w:rPr>
          <w:b/>
          <w:bCs/>
        </w:rPr>
      </w:pPr>
      <w:r w:rsidRPr="00D36561">
        <w:rPr>
          <w:bCs/>
        </w:rPr>
        <w:lastRenderedPageBreak/>
        <w:t xml:space="preserve">WYKAZ </w:t>
      </w:r>
      <w:r w:rsidRPr="00D36561">
        <w:rPr>
          <w:bCs/>
          <w:u w:val="single"/>
        </w:rPr>
        <w:t>KIERUNKOWYCH</w:t>
      </w:r>
      <w:r w:rsidRPr="00D36561">
        <w:rPr>
          <w:bCs/>
        </w:rPr>
        <w:t xml:space="preserve"> ZESPOŁÓW EFEKTÓW UCZENIA SIĘ NA STUDIACH PODYPLOMOWYCH</w:t>
      </w:r>
      <w:r w:rsidRPr="00D36561">
        <w:rPr>
          <w:b/>
          <w:bCs/>
        </w:rPr>
        <w:t>:</w:t>
      </w:r>
    </w:p>
    <w:p w:rsidR="00D36561" w:rsidRPr="00D36561" w:rsidRDefault="00D36561" w:rsidP="00D36561">
      <w:pPr>
        <w:jc w:val="center"/>
        <w:rPr>
          <w:b/>
          <w:bCs/>
        </w:rPr>
      </w:pPr>
      <w:r w:rsidRPr="00D36561">
        <w:rPr>
          <w:b/>
          <w:bCs/>
        </w:rPr>
        <w:t>ŻYWIENIE CZŁOWIEKA I DIETETYKA</w:t>
      </w:r>
    </w:p>
    <w:p w:rsidR="00D36561" w:rsidRPr="00D36561" w:rsidRDefault="00D36561" w:rsidP="00D365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3277"/>
        <w:gridCol w:w="2558"/>
        <w:gridCol w:w="2166"/>
        <w:gridCol w:w="47"/>
        <w:gridCol w:w="2114"/>
        <w:gridCol w:w="80"/>
        <w:gridCol w:w="2185"/>
      </w:tblGrid>
      <w:tr w:rsidR="00D36561" w:rsidRPr="00D36561" w:rsidTr="00103FA6">
        <w:trPr>
          <w:trHeight w:val="413"/>
        </w:trPr>
        <w:tc>
          <w:tcPr>
            <w:tcW w:w="1630" w:type="dxa"/>
            <w:vMerge w:val="restart"/>
          </w:tcPr>
          <w:p w:rsidR="00D36561" w:rsidRPr="00D36561" w:rsidRDefault="00D36561" w:rsidP="00D36561">
            <w:pPr>
              <w:rPr>
                <w:b/>
              </w:rPr>
            </w:pPr>
            <w:r w:rsidRPr="00D36561">
              <w:rPr>
                <w:b/>
              </w:rPr>
              <w:t>Symbole zespołów</w:t>
            </w:r>
          </w:p>
          <w:p w:rsidR="00D36561" w:rsidRPr="00D36561" w:rsidRDefault="00D36561" w:rsidP="00D36561">
            <w:pPr>
              <w:rPr>
                <w:b/>
              </w:rPr>
            </w:pPr>
            <w:r w:rsidRPr="00D36561">
              <w:rPr>
                <w:b/>
              </w:rPr>
              <w:t>efektów uczenia się</w:t>
            </w:r>
          </w:p>
        </w:tc>
        <w:tc>
          <w:tcPr>
            <w:tcW w:w="3543" w:type="dxa"/>
            <w:vMerge w:val="restart"/>
          </w:tcPr>
          <w:p w:rsidR="00D36561" w:rsidRPr="00D36561" w:rsidRDefault="00D36561" w:rsidP="00D36561">
            <w:pPr>
              <w:rPr>
                <w:b/>
              </w:rPr>
            </w:pPr>
            <w:r w:rsidRPr="00D36561">
              <w:rPr>
                <w:b/>
              </w:rPr>
              <w:t>Opis zespołów</w:t>
            </w:r>
          </w:p>
          <w:p w:rsidR="00D36561" w:rsidRPr="00D36561" w:rsidRDefault="00D36561" w:rsidP="00D36561">
            <w:pPr>
              <w:rPr>
                <w:b/>
              </w:rPr>
            </w:pPr>
            <w:r w:rsidRPr="00D36561">
              <w:rPr>
                <w:b/>
              </w:rPr>
              <w:t>efektów uczenia się</w:t>
            </w:r>
          </w:p>
        </w:tc>
        <w:tc>
          <w:tcPr>
            <w:tcW w:w="2694" w:type="dxa"/>
            <w:vMerge w:val="restart"/>
          </w:tcPr>
          <w:p w:rsidR="00D36561" w:rsidRPr="00D36561" w:rsidRDefault="00D36561" w:rsidP="00D36561">
            <w:pPr>
              <w:rPr>
                <w:b/>
              </w:rPr>
            </w:pPr>
            <w:r w:rsidRPr="00D36561">
              <w:rPr>
                <w:b/>
              </w:rPr>
              <w:t>Metody weryfikacji i dokumentacji zespołów</w:t>
            </w:r>
          </w:p>
          <w:p w:rsidR="00D36561" w:rsidRPr="00D36561" w:rsidRDefault="00D36561" w:rsidP="00D36561">
            <w:pPr>
              <w:rPr>
                <w:b/>
              </w:rPr>
            </w:pPr>
            <w:r w:rsidRPr="00D36561">
              <w:rPr>
                <w:b/>
              </w:rPr>
              <w:t xml:space="preserve"> efektów uczenia się</w:t>
            </w:r>
          </w:p>
        </w:tc>
        <w:tc>
          <w:tcPr>
            <w:tcW w:w="6945" w:type="dxa"/>
            <w:gridSpan w:val="5"/>
          </w:tcPr>
          <w:p w:rsidR="00D36561" w:rsidRPr="00D36561" w:rsidRDefault="00D36561" w:rsidP="00D36561">
            <w:pPr>
              <w:jc w:val="center"/>
              <w:rPr>
                <w:b/>
              </w:rPr>
            </w:pPr>
            <w:r w:rsidRPr="00D36561">
              <w:rPr>
                <w:b/>
              </w:rPr>
              <w:t xml:space="preserve">Odniesienie do </w:t>
            </w:r>
          </w:p>
        </w:tc>
      </w:tr>
      <w:tr w:rsidR="00D36561" w:rsidRPr="00D36561" w:rsidTr="00103FA6">
        <w:trPr>
          <w:trHeight w:val="412"/>
        </w:trPr>
        <w:tc>
          <w:tcPr>
            <w:tcW w:w="1630" w:type="dxa"/>
            <w:vMerge/>
          </w:tcPr>
          <w:p w:rsidR="00D36561" w:rsidRPr="00D36561" w:rsidRDefault="00D36561" w:rsidP="00D36561"/>
        </w:tc>
        <w:tc>
          <w:tcPr>
            <w:tcW w:w="3543" w:type="dxa"/>
            <w:vMerge/>
          </w:tcPr>
          <w:p w:rsidR="00D36561" w:rsidRPr="00D36561" w:rsidRDefault="00D36561" w:rsidP="00D36561"/>
        </w:tc>
        <w:tc>
          <w:tcPr>
            <w:tcW w:w="2694" w:type="dxa"/>
            <w:vMerge/>
          </w:tcPr>
          <w:p w:rsidR="00D36561" w:rsidRPr="00D36561" w:rsidRDefault="00D36561" w:rsidP="00D36561"/>
        </w:tc>
        <w:tc>
          <w:tcPr>
            <w:tcW w:w="2268" w:type="dxa"/>
          </w:tcPr>
          <w:p w:rsidR="00D36561" w:rsidRPr="00D36561" w:rsidRDefault="00D36561" w:rsidP="00D36561">
            <w:pPr>
              <w:rPr>
                <w:sz w:val="22"/>
                <w:szCs w:val="22"/>
              </w:rPr>
            </w:pPr>
            <w:r w:rsidRPr="00D36561">
              <w:rPr>
                <w:sz w:val="22"/>
                <w:szCs w:val="22"/>
              </w:rPr>
              <w:t xml:space="preserve">uniwersalnych charakterystyk pierwszego stopnia PRK </w:t>
            </w:r>
          </w:p>
          <w:p w:rsidR="00D36561" w:rsidRPr="00D36561" w:rsidRDefault="00D36561" w:rsidP="00D36561">
            <w:pPr>
              <w:rPr>
                <w:i/>
                <w:sz w:val="22"/>
                <w:szCs w:val="22"/>
              </w:rPr>
            </w:pPr>
            <w:r w:rsidRPr="00D36561">
              <w:rPr>
                <w:i/>
                <w:sz w:val="22"/>
                <w:szCs w:val="22"/>
              </w:rPr>
              <w:t>(kod składnika opisu)</w:t>
            </w:r>
          </w:p>
        </w:tc>
        <w:tc>
          <w:tcPr>
            <w:tcW w:w="2268" w:type="dxa"/>
            <w:gridSpan w:val="2"/>
          </w:tcPr>
          <w:p w:rsidR="00D36561" w:rsidRPr="00D36561" w:rsidRDefault="00D36561" w:rsidP="00D36561">
            <w:pPr>
              <w:rPr>
                <w:sz w:val="22"/>
                <w:szCs w:val="22"/>
              </w:rPr>
            </w:pPr>
            <w:r w:rsidRPr="00D36561">
              <w:rPr>
                <w:sz w:val="22"/>
                <w:szCs w:val="22"/>
              </w:rPr>
              <w:t>charakterystyk drugiego stopnia PRK typowych dla kwalifikacji uzyskiwanych w ramach szkolnictwa wyższego po uzyskaniu kwalifikacji pełnej na poziomie 4 – poziomy 6-7</w:t>
            </w:r>
          </w:p>
          <w:p w:rsidR="00D36561" w:rsidRPr="00D36561" w:rsidRDefault="00D36561" w:rsidP="00D36561">
            <w:pPr>
              <w:rPr>
                <w:sz w:val="22"/>
                <w:szCs w:val="22"/>
              </w:rPr>
            </w:pPr>
            <w:r w:rsidRPr="00D36561">
              <w:rPr>
                <w:i/>
                <w:sz w:val="22"/>
                <w:szCs w:val="22"/>
              </w:rPr>
              <w:t>(kod składnika opisu)</w:t>
            </w:r>
          </w:p>
        </w:tc>
        <w:tc>
          <w:tcPr>
            <w:tcW w:w="2409" w:type="dxa"/>
            <w:gridSpan w:val="2"/>
          </w:tcPr>
          <w:p w:rsidR="00D36561" w:rsidRPr="00D36561" w:rsidRDefault="00D36561" w:rsidP="00D36561">
            <w:pPr>
              <w:rPr>
                <w:sz w:val="22"/>
                <w:szCs w:val="22"/>
              </w:rPr>
            </w:pPr>
            <w:r w:rsidRPr="00D36561">
              <w:rPr>
                <w:sz w:val="22"/>
                <w:szCs w:val="22"/>
              </w:rPr>
              <w:t>charakterystyk drugiego stopnia PRK typowych dla kwalifikacji o charakterze zawodowym- poziomy 6-7</w:t>
            </w:r>
          </w:p>
          <w:p w:rsidR="00D36561" w:rsidRPr="00D36561" w:rsidRDefault="00D36561" w:rsidP="00D36561">
            <w:pPr>
              <w:rPr>
                <w:sz w:val="22"/>
                <w:szCs w:val="22"/>
              </w:rPr>
            </w:pPr>
            <w:r w:rsidRPr="00D36561">
              <w:rPr>
                <w:i/>
                <w:sz w:val="22"/>
                <w:szCs w:val="22"/>
              </w:rPr>
              <w:t>(kod składnika opisu)</w:t>
            </w:r>
          </w:p>
        </w:tc>
      </w:tr>
      <w:tr w:rsidR="00D36561" w:rsidRPr="00D36561" w:rsidTr="00103FA6">
        <w:trPr>
          <w:cantSplit/>
        </w:trPr>
        <w:tc>
          <w:tcPr>
            <w:tcW w:w="14812" w:type="dxa"/>
            <w:gridSpan w:val="8"/>
          </w:tcPr>
          <w:p w:rsidR="00D36561" w:rsidRPr="00D36561" w:rsidRDefault="00D36561" w:rsidP="00D36561">
            <w:pPr>
              <w:jc w:val="center"/>
              <w:rPr>
                <w:b/>
              </w:rPr>
            </w:pPr>
            <w:r w:rsidRPr="00D36561">
              <w:rPr>
                <w:b/>
              </w:rPr>
              <w:t>Wiedza: Absolwent  zna i rozumie</w:t>
            </w:r>
          </w:p>
        </w:tc>
      </w:tr>
      <w:tr w:rsidR="00D36561" w:rsidRPr="00D36561" w:rsidTr="00103FA6">
        <w:tc>
          <w:tcPr>
            <w:tcW w:w="1630" w:type="dxa"/>
            <w:shd w:val="clear" w:color="auto" w:fill="BFBFBF"/>
          </w:tcPr>
          <w:p w:rsidR="00D36561" w:rsidRPr="00D36561" w:rsidRDefault="00D36561" w:rsidP="00D36561">
            <w:pPr>
              <w:rPr>
                <w:color w:val="BFBFBF"/>
              </w:rPr>
            </w:pPr>
          </w:p>
        </w:tc>
        <w:tc>
          <w:tcPr>
            <w:tcW w:w="3543" w:type="dxa"/>
            <w:shd w:val="clear" w:color="auto" w:fill="BFBFBF"/>
          </w:tcPr>
          <w:p w:rsidR="00D36561" w:rsidRPr="00D36561" w:rsidRDefault="00D36561" w:rsidP="00D36561">
            <w:pPr>
              <w:rPr>
                <w:color w:val="BFBFBF"/>
              </w:rPr>
            </w:pPr>
          </w:p>
        </w:tc>
        <w:tc>
          <w:tcPr>
            <w:tcW w:w="2694" w:type="dxa"/>
            <w:shd w:val="clear" w:color="auto" w:fill="BFBFBF"/>
          </w:tcPr>
          <w:p w:rsidR="00D36561" w:rsidRPr="00D36561" w:rsidRDefault="00D36561" w:rsidP="00D36561">
            <w:pPr>
              <w:rPr>
                <w:color w:val="BFBFBF"/>
              </w:rPr>
            </w:pPr>
          </w:p>
        </w:tc>
        <w:tc>
          <w:tcPr>
            <w:tcW w:w="2315" w:type="dxa"/>
            <w:gridSpan w:val="2"/>
            <w:shd w:val="clear" w:color="auto" w:fill="BFBFBF"/>
          </w:tcPr>
          <w:p w:rsidR="00D36561" w:rsidRPr="00D36561" w:rsidRDefault="00D36561" w:rsidP="00D36561">
            <w:pPr>
              <w:rPr>
                <w:color w:val="BFBFBF"/>
              </w:rPr>
            </w:pP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Zakres i głębia-kompletność perspektywy poznawczej i zależności;</w:t>
            </w:r>
          </w:p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Kontekst-uwarunkowania, skutki</w:t>
            </w:r>
          </w:p>
        </w:tc>
        <w:tc>
          <w:tcPr>
            <w:tcW w:w="2315" w:type="dxa"/>
          </w:tcPr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Teorie i zasady;</w:t>
            </w:r>
          </w:p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Zjawiska i procesy;</w:t>
            </w:r>
          </w:p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Organizacja pracy;</w:t>
            </w:r>
          </w:p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Narzędzia i materiały;</w:t>
            </w:r>
          </w:p>
          <w:p w:rsidR="00D36561" w:rsidRPr="00D36561" w:rsidRDefault="00D36561" w:rsidP="00D36561">
            <w:pPr>
              <w:rPr>
                <w:sz w:val="18"/>
                <w:szCs w:val="18"/>
              </w:rPr>
            </w:pPr>
          </w:p>
        </w:tc>
      </w:tr>
      <w:tr w:rsidR="00D36561" w:rsidRPr="00D36561" w:rsidTr="00103FA6">
        <w:tc>
          <w:tcPr>
            <w:tcW w:w="1630" w:type="dxa"/>
          </w:tcPr>
          <w:p w:rsidR="00D36561" w:rsidRPr="00D36561" w:rsidRDefault="00D36561" w:rsidP="00D36561">
            <w:r w:rsidRPr="00D36561">
              <w:t>ZCD_W01</w:t>
            </w:r>
          </w:p>
        </w:tc>
        <w:tc>
          <w:tcPr>
            <w:tcW w:w="3543" w:type="dxa"/>
          </w:tcPr>
          <w:p w:rsidR="00D36561" w:rsidRPr="00D36561" w:rsidRDefault="00D36561" w:rsidP="00D36561">
            <w:r w:rsidRPr="00D36561">
              <w:t>Zna w zaawansowanym stopniu anatomiczną budowę i fizjologiczne podstawy</w:t>
            </w:r>
          </w:p>
          <w:p w:rsidR="00D36561" w:rsidRPr="00D36561" w:rsidRDefault="00D36561" w:rsidP="00D36561">
            <w:r w:rsidRPr="00D36561">
              <w:t>funkcjonowania organizmu człowieka oraz posiada</w:t>
            </w:r>
          </w:p>
          <w:p w:rsidR="00D36561" w:rsidRPr="00D36561" w:rsidRDefault="00D36561" w:rsidP="00D36561">
            <w:r w:rsidRPr="00D36561">
              <w:t>ogólną wiedzę o procesach metabolicznych</w:t>
            </w:r>
          </w:p>
          <w:p w:rsidR="00D36561" w:rsidRPr="00D36561" w:rsidRDefault="00D36561" w:rsidP="00D36561">
            <w:r w:rsidRPr="00D36561">
              <w:t>zachodzących w organizmie</w:t>
            </w:r>
          </w:p>
        </w:tc>
        <w:tc>
          <w:tcPr>
            <w:tcW w:w="2694" w:type="dxa"/>
          </w:tcPr>
          <w:p w:rsidR="00D36561" w:rsidRPr="00D36561" w:rsidRDefault="00D36561" w:rsidP="00D36561">
            <w:pPr>
              <w:jc w:val="center"/>
            </w:pPr>
            <w:r w:rsidRPr="00D36561">
              <w:t>Egzamin, Zaliczenie pisemne ze stopniem; Protokół z zaliczenia i egzaminu, archiwizacja prac zaliczeniowych i egzaminacyjnych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pPr>
              <w:jc w:val="center"/>
            </w:pPr>
            <w:r w:rsidRPr="00D36561">
              <w:t>P6U_W – poziom 6 PRK, charakterystyka uniwersalna, wiedza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P6S_WG</w:t>
            </w:r>
          </w:p>
        </w:tc>
        <w:tc>
          <w:tcPr>
            <w:tcW w:w="2315" w:type="dxa"/>
          </w:tcPr>
          <w:p w:rsidR="00D36561" w:rsidRPr="00D36561" w:rsidRDefault="00D36561" w:rsidP="00D36561">
            <w:r w:rsidRPr="00D36561">
              <w:t>P6Z_WZ</w:t>
            </w:r>
          </w:p>
        </w:tc>
      </w:tr>
      <w:tr w:rsidR="00D36561" w:rsidRPr="00D36561" w:rsidTr="00103FA6">
        <w:tc>
          <w:tcPr>
            <w:tcW w:w="1630" w:type="dxa"/>
          </w:tcPr>
          <w:p w:rsidR="00D36561" w:rsidRPr="00D36561" w:rsidRDefault="00D36561" w:rsidP="00D36561">
            <w:r w:rsidRPr="00D36561">
              <w:t>ZCD_W02</w:t>
            </w:r>
          </w:p>
        </w:tc>
        <w:tc>
          <w:tcPr>
            <w:tcW w:w="3543" w:type="dxa"/>
          </w:tcPr>
          <w:p w:rsidR="00D36561" w:rsidRPr="00D36561" w:rsidRDefault="00D36561" w:rsidP="00D36561">
            <w:r w:rsidRPr="00D36561">
              <w:t>ma zaawansowaną wiedzę dotyczącą najczęściej występujących chorób alergicznych oraz układu pokarmowego, krążenia, oddechowego, moczowego i nerwowego</w:t>
            </w:r>
          </w:p>
        </w:tc>
        <w:tc>
          <w:tcPr>
            <w:tcW w:w="2694" w:type="dxa"/>
          </w:tcPr>
          <w:p w:rsidR="00D36561" w:rsidRPr="00D36561" w:rsidRDefault="00D36561" w:rsidP="00D36561">
            <w:r w:rsidRPr="00D36561">
              <w:t>Egzamin, Zaliczenie pisemne ze stopniem; Protokół z zaliczenia i egzaminu, archiwizacja prac zaliczeniowych i egzaminacyjnych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P6U_W – poziom 6 PRK, charakterystyka uniwersalna, wiedza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P6S_WG</w:t>
            </w:r>
          </w:p>
        </w:tc>
        <w:tc>
          <w:tcPr>
            <w:tcW w:w="2315" w:type="dxa"/>
          </w:tcPr>
          <w:p w:rsidR="00D36561" w:rsidRPr="00D36561" w:rsidRDefault="00D36561" w:rsidP="00D36561">
            <w:r w:rsidRPr="00D36561">
              <w:t>P6Z_WZ</w:t>
            </w:r>
          </w:p>
        </w:tc>
      </w:tr>
      <w:tr w:rsidR="00D36561" w:rsidRPr="00D36561" w:rsidTr="00103FA6">
        <w:tc>
          <w:tcPr>
            <w:tcW w:w="1630" w:type="dxa"/>
          </w:tcPr>
          <w:p w:rsidR="00D36561" w:rsidRPr="00D36561" w:rsidRDefault="00D36561" w:rsidP="00D36561">
            <w:r w:rsidRPr="00D36561">
              <w:lastRenderedPageBreak/>
              <w:t>ZCD_W03</w:t>
            </w:r>
          </w:p>
        </w:tc>
        <w:tc>
          <w:tcPr>
            <w:tcW w:w="3543" w:type="dxa"/>
          </w:tcPr>
          <w:p w:rsidR="00D36561" w:rsidRPr="00D36561" w:rsidRDefault="00D36561" w:rsidP="00D36561">
            <w:r w:rsidRPr="00D36561">
              <w:t>ma  zaawansowaną wiedzę dotyczącą wartości odżywczej produktów i potraw, zna wpływ poszczególnych składników pokarmowych żywności na zdrowie i funkcjonowanie osób z zaburzeniami na tle żywieniowym</w:t>
            </w:r>
          </w:p>
        </w:tc>
        <w:tc>
          <w:tcPr>
            <w:tcW w:w="2694" w:type="dxa"/>
          </w:tcPr>
          <w:p w:rsidR="00D36561" w:rsidRPr="00D36561" w:rsidRDefault="00D36561" w:rsidP="00D36561">
            <w:r w:rsidRPr="00D36561">
              <w:t>Egzamin, Zaliczenie pisemne ze stopniem; Protokół z zaliczenia i egzaminu, archiwizacja prac zaliczeniowych i egzaminacyjnych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P6U_W – poziom 6 PRK, charakterystyka uniwersalna, wiedza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P6S_WG</w:t>
            </w:r>
          </w:p>
        </w:tc>
        <w:tc>
          <w:tcPr>
            <w:tcW w:w="2315" w:type="dxa"/>
          </w:tcPr>
          <w:p w:rsidR="00D36561" w:rsidRPr="00D36561" w:rsidRDefault="00D36561" w:rsidP="00D36561">
            <w:r w:rsidRPr="00D36561">
              <w:t>P6Z_WO</w:t>
            </w:r>
          </w:p>
          <w:p w:rsidR="00D36561" w:rsidRPr="00D36561" w:rsidRDefault="00D36561" w:rsidP="00D36561">
            <w:r w:rsidRPr="00D36561">
              <w:t>P6Z_WZ</w:t>
            </w:r>
          </w:p>
        </w:tc>
      </w:tr>
      <w:tr w:rsidR="00D36561" w:rsidRPr="00D36561" w:rsidTr="00103FA6">
        <w:tc>
          <w:tcPr>
            <w:tcW w:w="1630" w:type="dxa"/>
          </w:tcPr>
          <w:p w:rsidR="00D36561" w:rsidRPr="00D36561" w:rsidRDefault="00D36561" w:rsidP="00D36561">
            <w:r w:rsidRPr="00D36561">
              <w:t>ZCD_W04</w:t>
            </w:r>
          </w:p>
        </w:tc>
        <w:tc>
          <w:tcPr>
            <w:tcW w:w="3543" w:type="dxa"/>
          </w:tcPr>
          <w:p w:rsidR="00D36561" w:rsidRPr="00D36561" w:rsidRDefault="00D36561" w:rsidP="00D36561">
            <w:r w:rsidRPr="00D36561">
              <w:t xml:space="preserve">ma zaawansowaną wiedzę na temat produkcji żywności i potraw, rozumie wpływ sposobu składowania i warunków obróbki technologicznej na wartość odżywczą </w:t>
            </w:r>
          </w:p>
        </w:tc>
        <w:tc>
          <w:tcPr>
            <w:tcW w:w="2694" w:type="dxa"/>
          </w:tcPr>
          <w:p w:rsidR="00D36561" w:rsidRPr="00D36561" w:rsidRDefault="00D36561" w:rsidP="00D36561">
            <w:r w:rsidRPr="00D36561">
              <w:t>Egzamin, Zaliczenie pisemne ze stopniem; Protokół z zaliczenia i egzaminu, archiwizacja prac zaliczeniowych i egzaminacyjnych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P6U_W – poziom 6 PRK, charakterystyka uniwersalna, wiedza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P6S_WG</w:t>
            </w:r>
          </w:p>
        </w:tc>
        <w:tc>
          <w:tcPr>
            <w:tcW w:w="2315" w:type="dxa"/>
          </w:tcPr>
          <w:p w:rsidR="00D36561" w:rsidRPr="00D36561" w:rsidRDefault="00D36561" w:rsidP="00D36561">
            <w:r w:rsidRPr="00D36561">
              <w:t>P6Z_WZ</w:t>
            </w:r>
          </w:p>
        </w:tc>
      </w:tr>
      <w:tr w:rsidR="00D36561" w:rsidRPr="00D36561" w:rsidTr="00103FA6">
        <w:tc>
          <w:tcPr>
            <w:tcW w:w="1630" w:type="dxa"/>
          </w:tcPr>
          <w:p w:rsidR="00D36561" w:rsidRPr="00D36561" w:rsidRDefault="00D36561" w:rsidP="00D36561">
            <w:r w:rsidRPr="00D36561">
              <w:t>ZCD _W05</w:t>
            </w:r>
          </w:p>
        </w:tc>
        <w:tc>
          <w:tcPr>
            <w:tcW w:w="3543" w:type="dxa"/>
          </w:tcPr>
          <w:p w:rsidR="00D36561" w:rsidRPr="00D36561" w:rsidRDefault="00D36561" w:rsidP="00D36561">
            <w:r w:rsidRPr="00D36561">
              <w:t>Posiada zaawansowaną wiedzę na temat wpływu suplementów diety i leków na organizm człowieka oraz ich interakcji ze składnikami żywności</w:t>
            </w:r>
          </w:p>
        </w:tc>
        <w:tc>
          <w:tcPr>
            <w:tcW w:w="2694" w:type="dxa"/>
          </w:tcPr>
          <w:p w:rsidR="00D36561" w:rsidRPr="00D36561" w:rsidRDefault="00D36561" w:rsidP="00D36561">
            <w:r w:rsidRPr="00D36561">
              <w:t>Egzamin, Zaliczenie pisemne ze stopniem; Protokół z zaliczenia i egzaminu, archiwizacja prac zaliczeniowych i egzaminacyjnych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P6U_W – poziom 6 PRK, charakterystyka uniwersalna, wiedza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P6S_WG</w:t>
            </w:r>
          </w:p>
        </w:tc>
        <w:tc>
          <w:tcPr>
            <w:tcW w:w="2315" w:type="dxa"/>
          </w:tcPr>
          <w:p w:rsidR="00D36561" w:rsidRPr="00D36561" w:rsidRDefault="00D36561" w:rsidP="00D36561">
            <w:r w:rsidRPr="00D36561">
              <w:t>P6Z_WZ</w:t>
            </w:r>
          </w:p>
          <w:p w:rsidR="00D36561" w:rsidRPr="00D36561" w:rsidRDefault="00D36561" w:rsidP="00D36561">
            <w:r w:rsidRPr="00D36561">
              <w:t>P6Z_WO</w:t>
            </w:r>
          </w:p>
          <w:p w:rsidR="00D36561" w:rsidRPr="00D36561" w:rsidRDefault="00D36561" w:rsidP="00D36561"/>
        </w:tc>
      </w:tr>
      <w:tr w:rsidR="00D36561" w:rsidRPr="00D36561" w:rsidTr="00103FA6">
        <w:trPr>
          <w:cantSplit/>
        </w:trPr>
        <w:tc>
          <w:tcPr>
            <w:tcW w:w="14812" w:type="dxa"/>
            <w:gridSpan w:val="8"/>
          </w:tcPr>
          <w:p w:rsidR="00D36561" w:rsidRPr="00D36561" w:rsidRDefault="00D36561" w:rsidP="00D36561">
            <w:pPr>
              <w:jc w:val="center"/>
              <w:rPr>
                <w:b/>
              </w:rPr>
            </w:pPr>
            <w:r w:rsidRPr="00D36561">
              <w:rPr>
                <w:b/>
              </w:rPr>
              <w:t>Umiejętności: Absolwent potrafi</w:t>
            </w:r>
          </w:p>
        </w:tc>
      </w:tr>
      <w:tr w:rsidR="00D36561" w:rsidRPr="00D36561" w:rsidTr="00103FA6">
        <w:tc>
          <w:tcPr>
            <w:tcW w:w="1630" w:type="dxa"/>
            <w:shd w:val="clear" w:color="auto" w:fill="BFBFBF"/>
          </w:tcPr>
          <w:p w:rsidR="00D36561" w:rsidRPr="00D36561" w:rsidRDefault="00D36561" w:rsidP="00D36561">
            <w:pPr>
              <w:rPr>
                <w:highlight w:val="lightGray"/>
              </w:rPr>
            </w:pPr>
          </w:p>
        </w:tc>
        <w:tc>
          <w:tcPr>
            <w:tcW w:w="3543" w:type="dxa"/>
            <w:shd w:val="clear" w:color="auto" w:fill="BFBFBF"/>
          </w:tcPr>
          <w:p w:rsidR="00D36561" w:rsidRPr="00D36561" w:rsidRDefault="00D36561" w:rsidP="00D36561">
            <w:pPr>
              <w:rPr>
                <w:highlight w:val="lightGray"/>
              </w:rPr>
            </w:pPr>
          </w:p>
        </w:tc>
        <w:tc>
          <w:tcPr>
            <w:tcW w:w="2694" w:type="dxa"/>
            <w:shd w:val="clear" w:color="auto" w:fill="BFBFBF"/>
          </w:tcPr>
          <w:p w:rsidR="00D36561" w:rsidRPr="00D36561" w:rsidRDefault="00D36561" w:rsidP="00D36561">
            <w:pPr>
              <w:rPr>
                <w:highlight w:val="lightGray"/>
              </w:rPr>
            </w:pPr>
          </w:p>
        </w:tc>
        <w:tc>
          <w:tcPr>
            <w:tcW w:w="2315" w:type="dxa"/>
            <w:gridSpan w:val="2"/>
            <w:shd w:val="clear" w:color="auto" w:fill="BFBFBF"/>
          </w:tcPr>
          <w:p w:rsidR="00D36561" w:rsidRPr="00D36561" w:rsidRDefault="00D36561" w:rsidP="00D36561">
            <w:pPr>
              <w:rPr>
                <w:highlight w:val="lightGray"/>
              </w:rPr>
            </w:pP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Wykorzystanie wiedzy-rozwiązane problemy i wykonywane zadania;</w:t>
            </w:r>
          </w:p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Komunikowanie się-odbieranie i tworzenie wypowiedzi, upowszechnianie wiedzy w środowisku naukowym i posługiwanie się językiem obcym;</w:t>
            </w:r>
          </w:p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 xml:space="preserve"> Organizacja pracy - planowanie i praca zespołowa;</w:t>
            </w:r>
          </w:p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 xml:space="preserve"> Uczenie się - planowanie własnego rozwoju i rozwoju innych osób</w:t>
            </w:r>
          </w:p>
          <w:p w:rsidR="00D36561" w:rsidRPr="00D36561" w:rsidRDefault="00D36561" w:rsidP="00D36561">
            <w:pPr>
              <w:rPr>
                <w:sz w:val="18"/>
                <w:szCs w:val="18"/>
              </w:rPr>
            </w:pPr>
          </w:p>
        </w:tc>
        <w:tc>
          <w:tcPr>
            <w:tcW w:w="2315" w:type="dxa"/>
          </w:tcPr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Informacje;</w:t>
            </w:r>
          </w:p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Organizacja pracy;</w:t>
            </w:r>
          </w:p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Narzędzia i materiały;</w:t>
            </w:r>
          </w:p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Uczenie się i rozwój zawodowy</w:t>
            </w:r>
          </w:p>
        </w:tc>
      </w:tr>
      <w:tr w:rsidR="00D36561" w:rsidRPr="00D36561" w:rsidTr="00103FA6">
        <w:tc>
          <w:tcPr>
            <w:tcW w:w="1630" w:type="dxa"/>
          </w:tcPr>
          <w:p w:rsidR="00D36561" w:rsidRPr="00D36561" w:rsidRDefault="00D36561" w:rsidP="00D36561">
            <w:r w:rsidRPr="00D36561">
              <w:t>ZCD_U01</w:t>
            </w:r>
          </w:p>
        </w:tc>
        <w:tc>
          <w:tcPr>
            <w:tcW w:w="3543" w:type="dxa"/>
          </w:tcPr>
          <w:p w:rsidR="00D36561" w:rsidRPr="00D36561" w:rsidRDefault="00D36561" w:rsidP="00D36561">
            <w:r w:rsidRPr="00D36561">
              <w:t xml:space="preserve">potrafi samodzielnie planować i stosować oparte na podstawach </w:t>
            </w:r>
            <w:r w:rsidRPr="00D36561">
              <w:lastRenderedPageBreak/>
              <w:t>naukowych żywienie indywidualne i zbiorowe osób zdrowych i chorych oraz wybranych grup ludności</w:t>
            </w:r>
          </w:p>
        </w:tc>
        <w:tc>
          <w:tcPr>
            <w:tcW w:w="2694" w:type="dxa"/>
          </w:tcPr>
          <w:p w:rsidR="00D36561" w:rsidRPr="00D36561" w:rsidRDefault="00D36561" w:rsidP="00D36561">
            <w:r w:rsidRPr="00D36561">
              <w:lastRenderedPageBreak/>
              <w:t xml:space="preserve">Egzamin, Zaliczenie pisemne ze stopniem; </w:t>
            </w:r>
            <w:r w:rsidRPr="00D36561">
              <w:lastRenderedPageBreak/>
              <w:t>Protokół z zaliczenia i egzaminu, archiwizacja prac zaliczeniowych i egzaminacyjnych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lastRenderedPageBreak/>
              <w:t xml:space="preserve">P6U_U - poziom 6 PRK, </w:t>
            </w:r>
            <w:r w:rsidRPr="00D36561">
              <w:lastRenderedPageBreak/>
              <w:t>charakterystyka uniwersalna, umiejętności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lastRenderedPageBreak/>
              <w:t>P6S_UW</w:t>
            </w:r>
          </w:p>
        </w:tc>
        <w:tc>
          <w:tcPr>
            <w:tcW w:w="2315" w:type="dxa"/>
          </w:tcPr>
          <w:p w:rsidR="00D36561" w:rsidRPr="00D36561" w:rsidRDefault="00D36561" w:rsidP="00D36561">
            <w:r w:rsidRPr="00D36561">
              <w:t>P6Z_UO</w:t>
            </w:r>
          </w:p>
          <w:p w:rsidR="00D36561" w:rsidRPr="00D36561" w:rsidRDefault="00D36561" w:rsidP="00D36561">
            <w:r w:rsidRPr="00D36561">
              <w:t>P6Z_UN</w:t>
            </w:r>
          </w:p>
        </w:tc>
      </w:tr>
      <w:tr w:rsidR="00D36561" w:rsidRPr="00D36561" w:rsidTr="00103FA6">
        <w:tc>
          <w:tcPr>
            <w:tcW w:w="1630" w:type="dxa"/>
          </w:tcPr>
          <w:p w:rsidR="00D36561" w:rsidRPr="00D36561" w:rsidRDefault="00D36561" w:rsidP="00D36561">
            <w:r w:rsidRPr="00D36561">
              <w:lastRenderedPageBreak/>
              <w:t>ZCD_U02</w:t>
            </w:r>
          </w:p>
        </w:tc>
        <w:tc>
          <w:tcPr>
            <w:tcW w:w="3543" w:type="dxa"/>
          </w:tcPr>
          <w:p w:rsidR="00D36561" w:rsidRPr="00D36561" w:rsidRDefault="00D36561" w:rsidP="00D36561">
            <w:r w:rsidRPr="00D36561">
              <w:t>potrafi samodzielnie opracowywać jadłospisy wchodzące w skład poszczególnych rodzajów diet, zgodnie z obowiązującą klasyfikacją i zasadami żywienia</w:t>
            </w:r>
          </w:p>
        </w:tc>
        <w:tc>
          <w:tcPr>
            <w:tcW w:w="2694" w:type="dxa"/>
          </w:tcPr>
          <w:p w:rsidR="00D36561" w:rsidRPr="00D36561" w:rsidRDefault="00D36561" w:rsidP="00D36561">
            <w:r w:rsidRPr="00D36561">
              <w:t>Egzamin, Zaliczenie pisemne ze stopniem; Protokół z zaliczenia i egzaminu, archiwizacja prac zaliczeniowych i egzaminacyjnych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P6U_U - poziom 6 PRK, charakterystyka uniwersalna, umiejętności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P6S_UW, P6S_UO</w:t>
            </w:r>
          </w:p>
        </w:tc>
        <w:tc>
          <w:tcPr>
            <w:tcW w:w="2315" w:type="dxa"/>
          </w:tcPr>
          <w:p w:rsidR="00D36561" w:rsidRPr="00D36561" w:rsidRDefault="00D36561" w:rsidP="00D36561"/>
        </w:tc>
      </w:tr>
      <w:tr w:rsidR="00D36561" w:rsidRPr="00D36561" w:rsidTr="00103FA6">
        <w:tc>
          <w:tcPr>
            <w:tcW w:w="1630" w:type="dxa"/>
          </w:tcPr>
          <w:p w:rsidR="00D36561" w:rsidRPr="00D36561" w:rsidRDefault="00D36561" w:rsidP="00D36561">
            <w:r w:rsidRPr="00D36561">
              <w:t>ZCD_U03</w:t>
            </w:r>
          </w:p>
        </w:tc>
        <w:tc>
          <w:tcPr>
            <w:tcW w:w="3543" w:type="dxa"/>
          </w:tcPr>
          <w:p w:rsidR="00D36561" w:rsidRPr="00D36561" w:rsidRDefault="00D36561" w:rsidP="00D36561">
            <w:r w:rsidRPr="00D36561">
              <w:t>potrafi samodzielnie przeprowadzić poradę dietetyczną i ustalić hierarchię celów postępowania dietetycznego oraz rozpoznać i odpowiednio zaklasyfikować zaburzenia odżywiania o podłożu psychologicznym</w:t>
            </w:r>
          </w:p>
        </w:tc>
        <w:tc>
          <w:tcPr>
            <w:tcW w:w="2694" w:type="dxa"/>
          </w:tcPr>
          <w:p w:rsidR="00D36561" w:rsidRPr="00D36561" w:rsidRDefault="00D36561" w:rsidP="00D36561">
            <w:r w:rsidRPr="00D36561">
              <w:t>Egzamin, Zaliczenie pisemne ze stopniem; Protokół z zaliczenia i egzaminu, archiwizacja prac zaliczeniowych i egzaminacyjnych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P6U_U - poziom 6 PRK, charakterystyka uniwersalna, umiejętności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P6S_UW</w:t>
            </w:r>
          </w:p>
        </w:tc>
        <w:tc>
          <w:tcPr>
            <w:tcW w:w="2315" w:type="dxa"/>
          </w:tcPr>
          <w:p w:rsidR="00D36561" w:rsidRPr="00D36561" w:rsidRDefault="00D36561" w:rsidP="00D36561">
            <w:r w:rsidRPr="00D36561">
              <w:t>P6Z_UO</w:t>
            </w:r>
          </w:p>
          <w:p w:rsidR="00D36561" w:rsidRPr="00D36561" w:rsidRDefault="00D36561" w:rsidP="00D36561">
            <w:r w:rsidRPr="00D36561">
              <w:t>P6Z_UI</w:t>
            </w:r>
          </w:p>
        </w:tc>
      </w:tr>
      <w:tr w:rsidR="00D36561" w:rsidRPr="00D36561" w:rsidTr="00103FA6">
        <w:tc>
          <w:tcPr>
            <w:tcW w:w="1630" w:type="dxa"/>
          </w:tcPr>
          <w:p w:rsidR="00D36561" w:rsidRPr="00D36561" w:rsidRDefault="00D36561" w:rsidP="00D36561">
            <w:r w:rsidRPr="00D36561">
              <w:t>ZCD_U04</w:t>
            </w:r>
          </w:p>
        </w:tc>
        <w:tc>
          <w:tcPr>
            <w:tcW w:w="3543" w:type="dxa"/>
          </w:tcPr>
          <w:p w:rsidR="00D36561" w:rsidRPr="00D36561" w:rsidRDefault="00D36561" w:rsidP="00D36561">
            <w:r w:rsidRPr="00D36561">
              <w:t>jest gotów samodzielnie formułować opinie dotyczące postępowania dietetycznego w określonych grupach ludności</w:t>
            </w:r>
          </w:p>
          <w:p w:rsidR="00D36561" w:rsidRPr="00D36561" w:rsidRDefault="00D36561" w:rsidP="00D36561"/>
        </w:tc>
        <w:tc>
          <w:tcPr>
            <w:tcW w:w="2694" w:type="dxa"/>
          </w:tcPr>
          <w:p w:rsidR="00D36561" w:rsidRPr="00D36561" w:rsidRDefault="00D36561" w:rsidP="00D36561">
            <w:r w:rsidRPr="00D36561">
              <w:t>Egzamin, Zaliczenie pisemne ze stopniem; Protokół z zaliczenia i egzaminu, archiwizacja prac zaliczeniowych i egzaminacyjnych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P6U_U - poziom 6 PRK, charakterystyka uniwersalna, umiejętności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P6S_UK</w:t>
            </w:r>
          </w:p>
        </w:tc>
        <w:tc>
          <w:tcPr>
            <w:tcW w:w="2315" w:type="dxa"/>
          </w:tcPr>
          <w:p w:rsidR="00D36561" w:rsidRPr="00D36561" w:rsidRDefault="00D36561" w:rsidP="00D36561">
            <w:r w:rsidRPr="00D36561">
              <w:t>P6Z_UI</w:t>
            </w:r>
          </w:p>
          <w:p w:rsidR="00D36561" w:rsidRPr="00D36561" w:rsidRDefault="00D36561" w:rsidP="00D36561">
            <w:r w:rsidRPr="00D36561">
              <w:t>P6Z_UU</w:t>
            </w:r>
          </w:p>
        </w:tc>
      </w:tr>
      <w:tr w:rsidR="00D36561" w:rsidRPr="00D36561" w:rsidTr="00103FA6">
        <w:trPr>
          <w:cantSplit/>
        </w:trPr>
        <w:tc>
          <w:tcPr>
            <w:tcW w:w="14812" w:type="dxa"/>
            <w:gridSpan w:val="8"/>
          </w:tcPr>
          <w:p w:rsidR="00D36561" w:rsidRPr="00D36561" w:rsidRDefault="00D36561" w:rsidP="00D36561">
            <w:pPr>
              <w:jc w:val="center"/>
              <w:rPr>
                <w:b/>
              </w:rPr>
            </w:pPr>
            <w:r w:rsidRPr="00D36561">
              <w:rPr>
                <w:b/>
              </w:rPr>
              <w:t xml:space="preserve">Kompetencje społeczne: Absolwent jest gotów do </w:t>
            </w:r>
          </w:p>
        </w:tc>
      </w:tr>
      <w:tr w:rsidR="00D36561" w:rsidRPr="00D36561" w:rsidTr="00103FA6">
        <w:tc>
          <w:tcPr>
            <w:tcW w:w="1630" w:type="dxa"/>
            <w:shd w:val="clear" w:color="auto" w:fill="BFBFBF"/>
          </w:tcPr>
          <w:p w:rsidR="00D36561" w:rsidRPr="00D36561" w:rsidRDefault="00D36561" w:rsidP="00D36561"/>
        </w:tc>
        <w:tc>
          <w:tcPr>
            <w:tcW w:w="3543" w:type="dxa"/>
            <w:shd w:val="clear" w:color="auto" w:fill="BFBFBF"/>
          </w:tcPr>
          <w:p w:rsidR="00D36561" w:rsidRPr="00D36561" w:rsidRDefault="00D36561" w:rsidP="00D36561"/>
        </w:tc>
        <w:tc>
          <w:tcPr>
            <w:tcW w:w="2694" w:type="dxa"/>
            <w:shd w:val="clear" w:color="auto" w:fill="BFBFBF"/>
          </w:tcPr>
          <w:p w:rsidR="00D36561" w:rsidRPr="00D36561" w:rsidRDefault="00D36561" w:rsidP="00D36561"/>
        </w:tc>
        <w:tc>
          <w:tcPr>
            <w:tcW w:w="2315" w:type="dxa"/>
            <w:gridSpan w:val="2"/>
            <w:shd w:val="clear" w:color="auto" w:fill="D9D9D9"/>
          </w:tcPr>
          <w:p w:rsidR="00D36561" w:rsidRPr="00D36561" w:rsidRDefault="00D36561" w:rsidP="00D36561"/>
        </w:tc>
        <w:tc>
          <w:tcPr>
            <w:tcW w:w="2315" w:type="dxa"/>
            <w:gridSpan w:val="2"/>
          </w:tcPr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Oceny-krytyczne podejście,</w:t>
            </w:r>
          </w:p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Odpowiedzialność-wypełnianie zobowiązań społecznych i działanie na rzecz interesu publicznego;</w:t>
            </w:r>
          </w:p>
          <w:p w:rsidR="00D36561" w:rsidRPr="00D36561" w:rsidRDefault="00D36561" w:rsidP="00D36561">
            <w:r w:rsidRPr="00D36561">
              <w:rPr>
                <w:sz w:val="18"/>
                <w:szCs w:val="18"/>
              </w:rPr>
              <w:t xml:space="preserve">Rola </w:t>
            </w:r>
            <w:proofErr w:type="spellStart"/>
            <w:r w:rsidRPr="00D36561">
              <w:rPr>
                <w:sz w:val="18"/>
                <w:szCs w:val="18"/>
              </w:rPr>
              <w:t>zawodowa-niezależność</w:t>
            </w:r>
            <w:proofErr w:type="spellEnd"/>
            <w:r w:rsidRPr="00D36561">
              <w:rPr>
                <w:sz w:val="18"/>
                <w:szCs w:val="18"/>
              </w:rPr>
              <w:t xml:space="preserve"> i rozwój etosu</w:t>
            </w:r>
          </w:p>
        </w:tc>
        <w:tc>
          <w:tcPr>
            <w:tcW w:w="2315" w:type="dxa"/>
          </w:tcPr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Przestrzeganie reguł;</w:t>
            </w:r>
          </w:p>
          <w:p w:rsidR="00D36561" w:rsidRPr="00D36561" w:rsidRDefault="00D36561" w:rsidP="00D36561">
            <w:pPr>
              <w:rPr>
                <w:sz w:val="18"/>
                <w:szCs w:val="18"/>
              </w:rPr>
            </w:pPr>
            <w:r w:rsidRPr="00D36561">
              <w:rPr>
                <w:sz w:val="18"/>
                <w:szCs w:val="18"/>
              </w:rPr>
              <w:t>Współpraca;</w:t>
            </w:r>
          </w:p>
          <w:p w:rsidR="00D36561" w:rsidRPr="00D36561" w:rsidRDefault="00D36561" w:rsidP="00D36561">
            <w:r w:rsidRPr="00D36561">
              <w:rPr>
                <w:sz w:val="18"/>
                <w:szCs w:val="18"/>
              </w:rPr>
              <w:t>Odpowiedzialność</w:t>
            </w:r>
          </w:p>
        </w:tc>
      </w:tr>
      <w:tr w:rsidR="00D36561" w:rsidRPr="00D36561" w:rsidTr="00103FA6">
        <w:tc>
          <w:tcPr>
            <w:tcW w:w="1630" w:type="dxa"/>
          </w:tcPr>
          <w:p w:rsidR="00D36561" w:rsidRPr="00D36561" w:rsidRDefault="00D36561" w:rsidP="00D36561">
            <w:r w:rsidRPr="00D36561">
              <w:t>ZCD_K01</w:t>
            </w:r>
          </w:p>
        </w:tc>
        <w:tc>
          <w:tcPr>
            <w:tcW w:w="3543" w:type="dxa"/>
          </w:tcPr>
          <w:p w:rsidR="00D36561" w:rsidRPr="00D36561" w:rsidRDefault="00D36561" w:rsidP="00D36561">
            <w:r w:rsidRPr="00D36561">
              <w:t xml:space="preserve">potrafi samodzielnie wykorzystać zasady skutecznej komunikacji, negocjacji i rozwiązywania konfliktów w </w:t>
            </w:r>
            <w:r w:rsidRPr="00D36561">
              <w:lastRenderedPageBreak/>
              <w:t>relacjach z pacjentem, klientem czy grupą społeczną</w:t>
            </w:r>
          </w:p>
        </w:tc>
        <w:tc>
          <w:tcPr>
            <w:tcW w:w="2694" w:type="dxa"/>
          </w:tcPr>
          <w:p w:rsidR="00D36561" w:rsidRPr="00D36561" w:rsidRDefault="00D36561" w:rsidP="00D36561">
            <w:r w:rsidRPr="00D36561">
              <w:lastRenderedPageBreak/>
              <w:t xml:space="preserve">Egzamin, Zaliczenie pisemne ze stopniem; Protokół z zaliczenia i egzaminu, archiwizacja </w:t>
            </w:r>
            <w:r w:rsidRPr="00D36561">
              <w:lastRenderedPageBreak/>
              <w:t>prac zaliczeniowych i egzaminacyjnych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lastRenderedPageBreak/>
              <w:t xml:space="preserve">P6U_K - poziom 6 PRK, charakterystyka uniwersalna, </w:t>
            </w:r>
            <w:r w:rsidRPr="00D36561">
              <w:lastRenderedPageBreak/>
              <w:t>kompetencje społeczne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lastRenderedPageBreak/>
              <w:t>P6S_KK</w:t>
            </w:r>
          </w:p>
        </w:tc>
        <w:tc>
          <w:tcPr>
            <w:tcW w:w="2315" w:type="dxa"/>
          </w:tcPr>
          <w:p w:rsidR="00D36561" w:rsidRPr="00D36561" w:rsidRDefault="00D36561" w:rsidP="00D36561">
            <w:r w:rsidRPr="00D36561">
              <w:t>P6Z_KP</w:t>
            </w:r>
          </w:p>
        </w:tc>
      </w:tr>
      <w:tr w:rsidR="00D36561" w:rsidRPr="00D36561" w:rsidTr="00103FA6">
        <w:tc>
          <w:tcPr>
            <w:tcW w:w="1630" w:type="dxa"/>
          </w:tcPr>
          <w:p w:rsidR="00D36561" w:rsidRPr="00D36561" w:rsidRDefault="00D36561" w:rsidP="00D36561">
            <w:r w:rsidRPr="00D36561">
              <w:lastRenderedPageBreak/>
              <w:t>ZCD_K02</w:t>
            </w:r>
          </w:p>
        </w:tc>
        <w:tc>
          <w:tcPr>
            <w:tcW w:w="3543" w:type="dxa"/>
          </w:tcPr>
          <w:p w:rsidR="00D36561" w:rsidRPr="00D36561" w:rsidRDefault="00D36561" w:rsidP="00D36561">
            <w:r w:rsidRPr="00D36561">
              <w:t xml:space="preserve">postrzega potrzebę zmiany </w:t>
            </w:r>
            <w:proofErr w:type="spellStart"/>
            <w:r w:rsidRPr="00D36561">
              <w:t>zachowań</w:t>
            </w:r>
            <w:proofErr w:type="spellEnd"/>
            <w:r w:rsidRPr="00D36561">
              <w:t xml:space="preserve"> żywieniowych oraz potrzebę edukowania społeczeństwa w zakresie racjonalnego żywienia</w:t>
            </w:r>
          </w:p>
        </w:tc>
        <w:tc>
          <w:tcPr>
            <w:tcW w:w="2694" w:type="dxa"/>
          </w:tcPr>
          <w:p w:rsidR="00D36561" w:rsidRPr="00D36561" w:rsidRDefault="00D36561" w:rsidP="00D36561">
            <w:r w:rsidRPr="00D36561">
              <w:t>Egzamin, Zaliczenie pisemne ze stopniem; Protokół z zaliczenia i egzaminu, archiwizacja prac zaliczeniowych i egzaminacyjnych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P6U_K - poziom 6 PRK, charakterystyka uniwersalna, kompetencje społeczne</w:t>
            </w:r>
          </w:p>
        </w:tc>
        <w:tc>
          <w:tcPr>
            <w:tcW w:w="2315" w:type="dxa"/>
            <w:gridSpan w:val="2"/>
          </w:tcPr>
          <w:p w:rsidR="00D36561" w:rsidRPr="00D36561" w:rsidRDefault="00D36561" w:rsidP="00D36561">
            <w:r w:rsidRPr="00D36561">
              <w:t>P6S_KO</w:t>
            </w:r>
          </w:p>
        </w:tc>
        <w:tc>
          <w:tcPr>
            <w:tcW w:w="2315" w:type="dxa"/>
          </w:tcPr>
          <w:p w:rsidR="00D36561" w:rsidRPr="00D36561" w:rsidRDefault="00D36561" w:rsidP="00D36561">
            <w:r w:rsidRPr="00D36561">
              <w:t>P6Z_KO</w:t>
            </w:r>
          </w:p>
        </w:tc>
      </w:tr>
    </w:tbl>
    <w:p w:rsidR="00D36561" w:rsidRDefault="00D36561" w:rsidP="00752702"/>
    <w:sectPr w:rsidR="00D36561" w:rsidSect="00016075">
      <w:pgSz w:w="16838" w:h="11906" w:orient="landscape" w:code="9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65246"/>
    <w:multiLevelType w:val="hybridMultilevel"/>
    <w:tmpl w:val="4D88B5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02"/>
    <w:rsid w:val="00016075"/>
    <w:rsid w:val="00067DD1"/>
    <w:rsid w:val="00075873"/>
    <w:rsid w:val="00177A23"/>
    <w:rsid w:val="001F25EF"/>
    <w:rsid w:val="002340FC"/>
    <w:rsid w:val="00253EF3"/>
    <w:rsid w:val="0028759F"/>
    <w:rsid w:val="002A3EAA"/>
    <w:rsid w:val="002E4630"/>
    <w:rsid w:val="003019C2"/>
    <w:rsid w:val="003038CD"/>
    <w:rsid w:val="0036014D"/>
    <w:rsid w:val="003628B7"/>
    <w:rsid w:val="003919CA"/>
    <w:rsid w:val="003956A8"/>
    <w:rsid w:val="003D1D4B"/>
    <w:rsid w:val="003F3F15"/>
    <w:rsid w:val="00412427"/>
    <w:rsid w:val="00422632"/>
    <w:rsid w:val="00422E6D"/>
    <w:rsid w:val="004242D1"/>
    <w:rsid w:val="00434A9E"/>
    <w:rsid w:val="00443D4B"/>
    <w:rsid w:val="0047150C"/>
    <w:rsid w:val="00483939"/>
    <w:rsid w:val="00483F3A"/>
    <w:rsid w:val="004A63A2"/>
    <w:rsid w:val="0050787D"/>
    <w:rsid w:val="00517F7B"/>
    <w:rsid w:val="00520C6D"/>
    <w:rsid w:val="00523D52"/>
    <w:rsid w:val="00681332"/>
    <w:rsid w:val="006A5807"/>
    <w:rsid w:val="006A6793"/>
    <w:rsid w:val="00712DB8"/>
    <w:rsid w:val="00752702"/>
    <w:rsid w:val="007F0C65"/>
    <w:rsid w:val="00812486"/>
    <w:rsid w:val="0084196A"/>
    <w:rsid w:val="00901B4F"/>
    <w:rsid w:val="0091212E"/>
    <w:rsid w:val="0096229D"/>
    <w:rsid w:val="009760E8"/>
    <w:rsid w:val="009B3E78"/>
    <w:rsid w:val="009F75EC"/>
    <w:rsid w:val="00A45E59"/>
    <w:rsid w:val="00A803E6"/>
    <w:rsid w:val="00A87EAF"/>
    <w:rsid w:val="00A9324B"/>
    <w:rsid w:val="00B26FF7"/>
    <w:rsid w:val="00B30088"/>
    <w:rsid w:val="00B4644F"/>
    <w:rsid w:val="00B8325F"/>
    <w:rsid w:val="00BB00F5"/>
    <w:rsid w:val="00BF29F9"/>
    <w:rsid w:val="00BF3F2C"/>
    <w:rsid w:val="00BF53B8"/>
    <w:rsid w:val="00CA11FB"/>
    <w:rsid w:val="00CF19EC"/>
    <w:rsid w:val="00D0194D"/>
    <w:rsid w:val="00D127CD"/>
    <w:rsid w:val="00D278DD"/>
    <w:rsid w:val="00D36561"/>
    <w:rsid w:val="00D46CC4"/>
    <w:rsid w:val="00D74FF8"/>
    <w:rsid w:val="00D8379D"/>
    <w:rsid w:val="00D943BD"/>
    <w:rsid w:val="00DC1E86"/>
    <w:rsid w:val="00DD72A2"/>
    <w:rsid w:val="00E10D30"/>
    <w:rsid w:val="00E20762"/>
    <w:rsid w:val="00E234C8"/>
    <w:rsid w:val="00E7343E"/>
    <w:rsid w:val="00F10BA1"/>
    <w:rsid w:val="00F12EEB"/>
    <w:rsid w:val="00F57B85"/>
    <w:rsid w:val="00FA559A"/>
    <w:rsid w:val="00FD0DCC"/>
    <w:rsid w:val="00FD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C00A18"/>
  <w15:docId w15:val="{0DA2D68E-9DF6-4B29-B418-025866E2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E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839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AF0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48393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39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A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3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AF0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962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STUDIÓW PODYPLOMOWYCH: ŻYWIENIE CZŁOWIEKA I DIETETYKA</vt:lpstr>
    </vt:vector>
  </TitlesOfParts>
  <Company>UP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PODYPLOMOWYCH: ŻYWIENIE CZŁOWIEKA I DIETETYKA</dc:title>
  <dc:subject/>
  <dc:creator>UP</dc:creator>
  <cp:keywords/>
  <dc:description/>
  <cp:lastModifiedBy>Użytkownik systemu Windows</cp:lastModifiedBy>
  <cp:revision>2</cp:revision>
  <cp:lastPrinted>2017-06-02T13:07:00Z</cp:lastPrinted>
  <dcterms:created xsi:type="dcterms:W3CDTF">2020-07-29T10:51:00Z</dcterms:created>
  <dcterms:modified xsi:type="dcterms:W3CDTF">2020-07-29T10:51:00Z</dcterms:modified>
</cp:coreProperties>
</file>