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E" w:rsidRPr="00853083" w:rsidRDefault="005C6EDE" w:rsidP="005C6EDE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5C6EDE" w:rsidRDefault="005C6EDE" w:rsidP="005C6EDE">
      <w:pPr>
        <w:rPr>
          <w:rFonts w:ascii="Tahoma" w:hAnsi="Tahoma" w:cs="Tahoma"/>
        </w:rPr>
      </w:pPr>
    </w:p>
    <w:p w:rsidR="005C6EDE" w:rsidRDefault="005C6EDE" w:rsidP="003B3EE2">
      <w:pPr>
        <w:jc w:val="center"/>
        <w:rPr>
          <w:rFonts w:ascii="Tahoma" w:hAnsi="Tahoma" w:cs="Tahoma"/>
          <w:b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………………………………………………………………………………..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pokrewny…………………………………………………………………………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Kierunek studiów</w:t>
      </w:r>
      <w:r w:rsidRPr="00E214AF">
        <w:rPr>
          <w:rFonts w:ascii="Tahoma" w:hAnsi="Tahoma" w:cs="Tahoma"/>
          <w:b/>
        </w:rPr>
        <w:t xml:space="preserve">: </w:t>
      </w:r>
      <w:r w:rsidR="00E214AF" w:rsidRPr="00E214AF">
        <w:rPr>
          <w:rFonts w:ascii="Tahoma" w:hAnsi="Tahoma" w:cs="Tahoma"/>
          <w:b/>
        </w:rPr>
        <w:t>BIOINŻYNIERIA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0F1CBC" w:rsidRPr="007B5A93" w:rsidRDefault="000F1CBC" w:rsidP="000F1CBC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A1593D">
        <w:rPr>
          <w:rFonts w:ascii="Tahoma" w:hAnsi="Tahoma" w:cs="Tahoma"/>
          <w:sz w:val="22"/>
          <w:szCs w:val="22"/>
        </w:rPr>
        <w:t xml:space="preserve"> kierunku </w:t>
      </w:r>
      <w:r w:rsidR="00E214AF">
        <w:rPr>
          <w:rFonts w:ascii="Tahoma" w:hAnsi="Tahoma" w:cs="Tahoma"/>
          <w:sz w:val="22"/>
          <w:szCs w:val="22"/>
        </w:rPr>
        <w:t>bioinżynieria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 studiach kierunku pokrewnego o treściach zgodnych z treściami wybranego kierunku studiów</w:t>
      </w:r>
      <w:r w:rsidRPr="007B5A93">
        <w:rPr>
          <w:rFonts w:ascii="Tahoma" w:hAnsi="Tahoma" w:cs="Tahoma"/>
          <w:b/>
          <w:sz w:val="22"/>
          <w:szCs w:val="22"/>
        </w:rPr>
        <w:t>. Liczba punktów ECTS</w:t>
      </w:r>
      <w:r w:rsidR="007B5A93" w:rsidRPr="007B5A9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7B5A9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B3EE2" w:rsidRDefault="003B3EE2" w:rsidP="003B3EE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697"/>
        <w:gridCol w:w="2340"/>
        <w:gridCol w:w="2698"/>
      </w:tblGrid>
      <w:tr w:rsidR="007B5A93" w:rsidRPr="003B3EE2">
        <w:trPr>
          <w:trHeight w:val="1450"/>
        </w:trPr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Lp.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340" w:type="dxa"/>
          </w:tcPr>
          <w:p w:rsidR="007B5A93" w:rsidRPr="007B5A93" w:rsidRDefault="007B5A93" w:rsidP="009E4994">
            <w:pPr>
              <w:rPr>
                <w:rFonts w:ascii="Tahoma" w:hAnsi="Tahoma" w:cs="Tahoma"/>
                <w:sz w:val="18"/>
                <w:szCs w:val="18"/>
              </w:rPr>
            </w:pPr>
            <w:r w:rsidRPr="007B5A93">
              <w:rPr>
                <w:rFonts w:ascii="Tahoma" w:hAnsi="Tahoma" w:cs="Tahoma"/>
                <w:sz w:val="18"/>
                <w:szCs w:val="18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  <w:sz w:val="20"/>
                <w:szCs w:val="20"/>
              </w:rPr>
            </w:pPr>
            <w:r w:rsidRPr="003B3EE2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1.</w:t>
            </w:r>
          </w:p>
        </w:tc>
        <w:tc>
          <w:tcPr>
            <w:tcW w:w="3697" w:type="dxa"/>
          </w:tcPr>
          <w:p w:rsidR="007B5A93" w:rsidRPr="003B3EE2" w:rsidRDefault="00E214AF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Biologii komórki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2.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Chemii i bio</w:t>
            </w:r>
            <w:r w:rsidR="00E214AF">
              <w:rPr>
                <w:rFonts w:ascii="Tahoma" w:hAnsi="Tahoma" w:cs="Tahoma"/>
              </w:rPr>
              <w:t>logii molekularnej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3.</w:t>
            </w:r>
          </w:p>
        </w:tc>
        <w:tc>
          <w:tcPr>
            <w:tcW w:w="3697" w:type="dxa"/>
          </w:tcPr>
          <w:p w:rsidR="007B5A93" w:rsidRPr="003B3EE2" w:rsidRDefault="00E214AF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</w:t>
            </w:r>
            <w:r w:rsidR="007B5A93" w:rsidRPr="003B3EE2">
              <w:rPr>
                <w:rFonts w:ascii="Tahoma" w:hAnsi="Tahoma" w:cs="Tahoma"/>
              </w:rPr>
              <w:t>ikrobiologii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4.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Ekonomii</w:t>
            </w:r>
            <w:r w:rsidR="00E214AF">
              <w:rPr>
                <w:rFonts w:ascii="Tahoma" w:hAnsi="Tahoma" w:cs="Tahoma"/>
              </w:rPr>
              <w:t xml:space="preserve"> i zarządzania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5.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Statystyki matematycznej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6.</w:t>
            </w:r>
          </w:p>
        </w:tc>
        <w:tc>
          <w:tcPr>
            <w:tcW w:w="3697" w:type="dxa"/>
          </w:tcPr>
          <w:p w:rsidR="007B5A93" w:rsidRPr="003B3EE2" w:rsidRDefault="00E214AF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Biotechnologii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7.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 xml:space="preserve">Gleboznawstwa i chemii </w:t>
            </w:r>
            <w:r w:rsidR="001600D1">
              <w:rPr>
                <w:rFonts w:ascii="Tahoma" w:hAnsi="Tahoma" w:cs="Tahoma"/>
              </w:rPr>
              <w:t>środowiskow</w:t>
            </w:r>
            <w:r w:rsidRPr="003B3EE2">
              <w:rPr>
                <w:rFonts w:ascii="Tahoma" w:hAnsi="Tahoma" w:cs="Tahoma"/>
              </w:rPr>
              <w:t>ej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8.</w:t>
            </w:r>
          </w:p>
        </w:tc>
        <w:tc>
          <w:tcPr>
            <w:tcW w:w="3697" w:type="dxa"/>
          </w:tcPr>
          <w:p w:rsidR="007B5A93" w:rsidRPr="003B3EE2" w:rsidRDefault="00E214AF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Genetyki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9.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Produkcji roślinnej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10.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 xml:space="preserve">Ochrony </w:t>
            </w:r>
            <w:r w:rsidR="00E214AF">
              <w:rPr>
                <w:rFonts w:ascii="Tahoma" w:hAnsi="Tahoma" w:cs="Tahoma"/>
              </w:rPr>
              <w:t>środowiska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11.</w:t>
            </w: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Produkcji zwierzęcej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12.</w:t>
            </w:r>
          </w:p>
        </w:tc>
        <w:tc>
          <w:tcPr>
            <w:tcW w:w="3697" w:type="dxa"/>
          </w:tcPr>
          <w:p w:rsidR="007B5A93" w:rsidRPr="003B3EE2" w:rsidRDefault="00E214AF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Ekologii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13.</w:t>
            </w:r>
          </w:p>
        </w:tc>
        <w:tc>
          <w:tcPr>
            <w:tcW w:w="3697" w:type="dxa"/>
          </w:tcPr>
          <w:p w:rsidR="007B5A93" w:rsidRPr="003B3EE2" w:rsidRDefault="001600D1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Inżynierii bioprocesowej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1600D1" w:rsidRPr="003B3EE2">
        <w:tc>
          <w:tcPr>
            <w:tcW w:w="551" w:type="dxa"/>
          </w:tcPr>
          <w:p w:rsidR="001600D1" w:rsidRPr="003B3EE2" w:rsidRDefault="001600D1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</w:t>
            </w:r>
          </w:p>
        </w:tc>
        <w:tc>
          <w:tcPr>
            <w:tcW w:w="3697" w:type="dxa"/>
          </w:tcPr>
          <w:p w:rsidR="001600D1" w:rsidRDefault="001600D1" w:rsidP="00E66D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Inżynierii genetycznej</w:t>
            </w:r>
          </w:p>
        </w:tc>
        <w:tc>
          <w:tcPr>
            <w:tcW w:w="2340" w:type="dxa"/>
            <w:shd w:val="clear" w:color="auto" w:fill="auto"/>
          </w:tcPr>
          <w:p w:rsidR="001600D1" w:rsidRPr="003B3EE2" w:rsidRDefault="001600D1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1600D1" w:rsidRPr="003B3EE2" w:rsidRDefault="001600D1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3697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340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</w:tbl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3B3EE2" w:rsidRDefault="005C6EDE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3B3EE2">
        <w:rPr>
          <w:rFonts w:ascii="Tahoma" w:hAnsi="Tahoma" w:cs="Tahoma"/>
        </w:rPr>
        <w:t>:  ……………………………….</w:t>
      </w:r>
    </w:p>
    <w:p w:rsidR="003B3EE2" w:rsidRDefault="003B3EE2" w:rsidP="003B3EE2">
      <w:pPr>
        <w:rPr>
          <w:rFonts w:ascii="Tahoma" w:hAnsi="Tahoma" w:cs="Tahoma"/>
        </w:rPr>
      </w:pPr>
    </w:p>
    <w:p w:rsidR="00425627" w:rsidRPr="005C6EDE" w:rsidRDefault="00425627" w:rsidP="00425627">
      <w:pPr>
        <w:jc w:val="both"/>
        <w:rPr>
          <w:rFonts w:ascii="Tahoma" w:hAnsi="Tahoma" w:cs="Tahoma"/>
          <w:b/>
          <w:sz w:val="22"/>
          <w:szCs w:val="22"/>
        </w:rPr>
      </w:pPr>
      <w:r w:rsidRPr="005C6ED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B3EE2" w:rsidRPr="005C6EDE" w:rsidRDefault="003B3EE2" w:rsidP="003B3EE2">
      <w:pPr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5C6EDE" w:rsidRPr="007B5A93" w:rsidRDefault="005C6EDE" w:rsidP="005C6EDE">
      <w:pPr>
        <w:jc w:val="both"/>
        <w:rPr>
          <w:rFonts w:ascii="Tahoma" w:hAnsi="Tahoma" w:cs="Tahoma"/>
          <w:b/>
          <w:sz w:val="22"/>
          <w:szCs w:val="22"/>
        </w:rPr>
      </w:pPr>
      <w:r w:rsidRPr="007B5A93">
        <w:rPr>
          <w:rFonts w:ascii="Tahoma" w:hAnsi="Tahoma" w:cs="Tahoma"/>
          <w:b/>
          <w:sz w:val="22"/>
          <w:szCs w:val="22"/>
        </w:rPr>
        <w:lastRenderedPageBreak/>
        <w:t>Decyzja dziekana po weryfikacji: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866EAC" w:rsidRDefault="005C6EDE" w:rsidP="00866EAC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</w:t>
      </w:r>
      <w:r w:rsidR="00BF29AB">
        <w:rPr>
          <w:rFonts w:ascii="Tahoma" w:hAnsi="Tahoma" w:cs="Tahoma"/>
          <w:sz w:val="22"/>
          <w:szCs w:val="22"/>
        </w:rPr>
        <w:t>onarnych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866EAC">
        <w:rPr>
          <w:rFonts w:ascii="Tahoma" w:hAnsi="Tahoma" w:cs="Tahoma"/>
          <w:sz w:val="22"/>
          <w:szCs w:val="22"/>
        </w:rPr>
        <w:t xml:space="preserve">24 punktów ECTS. </w:t>
      </w:r>
      <w:r w:rsidR="00866EAC">
        <w:rPr>
          <w:rFonts w:ascii="Tahoma" w:hAnsi="Tahoma" w:cs="Tahoma"/>
          <w:b/>
          <w:sz w:val="22"/>
          <w:szCs w:val="22"/>
        </w:rPr>
        <w:t>Z tego</w:t>
      </w:r>
      <w:r w:rsidR="00866EAC">
        <w:rPr>
          <w:rFonts w:ascii="Tahoma" w:hAnsi="Tahoma" w:cs="Tahoma"/>
          <w:sz w:val="22"/>
          <w:szCs w:val="22"/>
        </w:rPr>
        <w:t xml:space="preserve"> </w:t>
      </w:r>
      <w:r w:rsidR="00866EAC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866EAC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C229E1" w:rsidRDefault="00C229E1"/>
    <w:sectPr w:rsidR="00C229E1" w:rsidSect="003B3EE2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94" w:rsidRDefault="006E4694" w:rsidP="005C6EDE">
      <w:r>
        <w:separator/>
      </w:r>
    </w:p>
  </w:endnote>
  <w:endnote w:type="continuationSeparator" w:id="0">
    <w:p w:rsidR="006E4694" w:rsidRDefault="006E4694" w:rsidP="005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AF" w:rsidRDefault="00E214A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1738CD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1738CD">
      <w:rPr>
        <w:b/>
        <w:noProof/>
      </w:rPr>
      <w:t>2</w:t>
    </w:r>
    <w:r>
      <w:rPr>
        <w:b/>
      </w:rPr>
      <w:fldChar w:fldCharType="end"/>
    </w:r>
  </w:p>
  <w:p w:rsidR="00E214AF" w:rsidRDefault="00E214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94" w:rsidRDefault="006E4694" w:rsidP="005C6EDE">
      <w:r>
        <w:separator/>
      </w:r>
    </w:p>
  </w:footnote>
  <w:footnote w:type="continuationSeparator" w:id="0">
    <w:p w:rsidR="006E4694" w:rsidRDefault="006E4694" w:rsidP="005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E2"/>
    <w:rsid w:val="000F1CBC"/>
    <w:rsid w:val="001600D1"/>
    <w:rsid w:val="001738CD"/>
    <w:rsid w:val="003B3EE2"/>
    <w:rsid w:val="00425627"/>
    <w:rsid w:val="004368FC"/>
    <w:rsid w:val="005C6EDE"/>
    <w:rsid w:val="006E4694"/>
    <w:rsid w:val="007B5A93"/>
    <w:rsid w:val="007E2661"/>
    <w:rsid w:val="00866EAC"/>
    <w:rsid w:val="00986221"/>
    <w:rsid w:val="00990B6B"/>
    <w:rsid w:val="009E4994"/>
    <w:rsid w:val="00A1593D"/>
    <w:rsid w:val="00BF29AB"/>
    <w:rsid w:val="00C229E1"/>
    <w:rsid w:val="00C63A4B"/>
    <w:rsid w:val="00CB401F"/>
    <w:rsid w:val="00E214AF"/>
    <w:rsid w:val="00E66D9C"/>
    <w:rsid w:val="00F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kandydata na studia drugiego stopnia, który ukończył kierunek pokrewny inżynierski na studiach pierwszego stopnia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kandydata na studia drugiego stopnia, który ukończył kierunek pokrewny inżynierski na studiach pierwszego stopnia</dc:title>
  <dc:creator>admin</dc:creator>
  <cp:lastModifiedBy>Szwajgier</cp:lastModifiedBy>
  <cp:revision>2</cp:revision>
  <dcterms:created xsi:type="dcterms:W3CDTF">2017-11-02T09:29:00Z</dcterms:created>
  <dcterms:modified xsi:type="dcterms:W3CDTF">2017-11-02T09:29:00Z</dcterms:modified>
</cp:coreProperties>
</file>